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B91" w:rsidRPr="00651B26" w:rsidRDefault="00680B91" w:rsidP="00680B91">
      <w:pPr>
        <w:spacing w:before="120"/>
        <w:jc w:val="center"/>
        <w:rPr>
          <w:b/>
          <w:sz w:val="28"/>
          <w:szCs w:val="28"/>
        </w:rPr>
      </w:pPr>
      <w:bookmarkStart w:id="0" w:name="loai_4"/>
      <w:r>
        <w:rPr>
          <w:b/>
          <w:bCs/>
          <w:sz w:val="28"/>
          <w:szCs w:val="28"/>
        </w:rPr>
        <w:t>Phụ lục 5.</w:t>
      </w:r>
      <w:r w:rsidRPr="00680B91">
        <w:rPr>
          <w:b/>
          <w:bCs/>
          <w:sz w:val="28"/>
          <w:szCs w:val="28"/>
          <w:lang w:val="vi-VN"/>
        </w:rPr>
        <w:t xml:space="preserve"> </w:t>
      </w:r>
      <w:r w:rsidRPr="00651B26">
        <w:rPr>
          <w:b/>
          <w:bCs/>
          <w:sz w:val="28"/>
          <w:szCs w:val="28"/>
          <w:lang w:val="vi-VN"/>
        </w:rPr>
        <w:t>NỘI QUY</w:t>
      </w:r>
      <w:r w:rsidRPr="00680B91">
        <w:rPr>
          <w:b/>
          <w:sz w:val="28"/>
          <w:szCs w:val="28"/>
          <w:lang w:val="vi-VN"/>
        </w:rPr>
        <w:t xml:space="preserve"> </w:t>
      </w:r>
      <w:r w:rsidRPr="00651B26">
        <w:rPr>
          <w:b/>
          <w:sz w:val="28"/>
          <w:szCs w:val="28"/>
          <w:lang w:val="vi-VN"/>
        </w:rPr>
        <w:t xml:space="preserve">KỲ </w:t>
      </w:r>
      <w:r w:rsidRPr="00651B26">
        <w:rPr>
          <w:b/>
          <w:sz w:val="28"/>
          <w:szCs w:val="28"/>
        </w:rPr>
        <w:t>XÉT TUYỂN</w:t>
      </w:r>
      <w:r w:rsidRPr="00651B26">
        <w:rPr>
          <w:b/>
          <w:sz w:val="28"/>
          <w:szCs w:val="28"/>
          <w:lang w:val="vi-VN"/>
        </w:rPr>
        <w:t xml:space="preserve"> VIÊN CHỨC</w:t>
      </w:r>
      <w:r w:rsidRPr="00651B26">
        <w:rPr>
          <w:b/>
          <w:sz w:val="28"/>
          <w:szCs w:val="28"/>
        </w:rPr>
        <w:t xml:space="preserve"> NĂM 2019</w:t>
      </w:r>
    </w:p>
    <w:p w:rsidR="00680B91" w:rsidRDefault="00680B91" w:rsidP="00680B91">
      <w:pPr>
        <w:spacing w:before="120"/>
        <w:jc w:val="center"/>
        <w:rPr>
          <w:b/>
          <w:bCs/>
          <w:sz w:val="28"/>
          <w:szCs w:val="28"/>
        </w:rPr>
      </w:pPr>
    </w:p>
    <w:p w:rsidR="001C0EC6" w:rsidRPr="001C0EC6" w:rsidRDefault="00AE70A3" w:rsidP="001C0EC6">
      <w:pPr>
        <w:jc w:val="center"/>
        <w:rPr>
          <w:sz w:val="28"/>
          <w:szCs w:val="28"/>
        </w:rPr>
      </w:pPr>
      <w:r>
        <w:rPr>
          <w:sz w:val="28"/>
          <w:szCs w:val="28"/>
        </w:rPr>
        <w:t xml:space="preserve"> </w:t>
      </w:r>
      <w:r w:rsidR="001C0EC6" w:rsidRPr="001C0EC6">
        <w:rPr>
          <w:sz w:val="28"/>
          <w:szCs w:val="28"/>
        </w:rPr>
        <w:t>VIỆN NGHIÊN CỨU HẢI SẢN</w:t>
      </w:r>
    </w:p>
    <w:p w:rsidR="001C0EC6" w:rsidRPr="001C0EC6" w:rsidRDefault="001C0EC6" w:rsidP="001C0EC6">
      <w:pPr>
        <w:jc w:val="center"/>
        <w:rPr>
          <w:b/>
          <w:sz w:val="26"/>
          <w:szCs w:val="26"/>
        </w:rPr>
      </w:pPr>
      <w:r w:rsidRPr="001C0EC6">
        <w:rPr>
          <w:b/>
          <w:sz w:val="26"/>
          <w:szCs w:val="26"/>
        </w:rPr>
        <w:t>HỘI ĐÔNG XÉT TUYỂN VIÊN CHỨC NĂM 2019</w:t>
      </w:r>
    </w:p>
    <w:p w:rsidR="001C0EC6" w:rsidRPr="001C0EC6" w:rsidRDefault="0087162D" w:rsidP="001C0EC6">
      <w:pPr>
        <w:spacing w:before="120" w:after="280" w:afterAutospacing="1"/>
        <w:jc w:val="center"/>
        <w:rPr>
          <w:b/>
          <w:bCs/>
          <w:sz w:val="28"/>
          <w:szCs w:val="28"/>
        </w:rPr>
      </w:pPr>
      <w:r>
        <w:rPr>
          <w:b/>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7.7pt;width:157.45pt;height:0;z-index:251658240" o:connectortype="straight"/>
        </w:pict>
      </w:r>
    </w:p>
    <w:p w:rsidR="001C0EC6" w:rsidRPr="00651B26" w:rsidRDefault="001C0EC6" w:rsidP="00651B26">
      <w:pPr>
        <w:spacing w:before="120"/>
        <w:jc w:val="center"/>
        <w:rPr>
          <w:b/>
          <w:sz w:val="28"/>
          <w:szCs w:val="28"/>
        </w:rPr>
      </w:pPr>
      <w:r w:rsidRPr="00651B26">
        <w:rPr>
          <w:b/>
          <w:bCs/>
          <w:sz w:val="28"/>
          <w:szCs w:val="28"/>
          <w:lang w:val="vi-VN"/>
        </w:rPr>
        <w:t>NỘI QUY</w:t>
      </w:r>
      <w:bookmarkEnd w:id="0"/>
    </w:p>
    <w:p w:rsidR="001C0EC6" w:rsidRPr="001C0EC6" w:rsidRDefault="001C0EC6" w:rsidP="009366E9">
      <w:pPr>
        <w:spacing w:before="120" w:after="120" w:line="340" w:lineRule="exact"/>
        <w:jc w:val="center"/>
        <w:rPr>
          <w:sz w:val="28"/>
          <w:szCs w:val="28"/>
        </w:rPr>
      </w:pPr>
      <w:bookmarkStart w:id="1" w:name="loai_4_name"/>
      <w:r w:rsidRPr="00651B26">
        <w:rPr>
          <w:b/>
          <w:sz w:val="28"/>
          <w:szCs w:val="28"/>
          <w:lang w:val="vi-VN"/>
        </w:rPr>
        <w:t xml:space="preserve">KỲ </w:t>
      </w:r>
      <w:r w:rsidR="00651B26" w:rsidRPr="00651B26">
        <w:rPr>
          <w:b/>
          <w:sz w:val="28"/>
          <w:szCs w:val="28"/>
        </w:rPr>
        <w:t>XÉT TUYỂN</w:t>
      </w:r>
      <w:r w:rsidRPr="00651B26">
        <w:rPr>
          <w:b/>
          <w:sz w:val="28"/>
          <w:szCs w:val="28"/>
          <w:lang w:val="vi-VN"/>
        </w:rPr>
        <w:t xml:space="preserve"> VIÊN CHỨC</w:t>
      </w:r>
      <w:bookmarkEnd w:id="1"/>
      <w:r w:rsidRPr="00651B26">
        <w:rPr>
          <w:b/>
          <w:sz w:val="28"/>
          <w:szCs w:val="28"/>
        </w:rPr>
        <w:t xml:space="preserve"> </w:t>
      </w:r>
      <w:r w:rsidR="00651B26" w:rsidRPr="00651B26">
        <w:rPr>
          <w:b/>
          <w:sz w:val="28"/>
          <w:szCs w:val="28"/>
        </w:rPr>
        <w:t>NĂM 2019</w:t>
      </w:r>
      <w:r w:rsidRPr="001C0EC6">
        <w:rPr>
          <w:sz w:val="28"/>
          <w:szCs w:val="28"/>
        </w:rPr>
        <w:br/>
      </w:r>
      <w:r w:rsidRPr="001C0EC6">
        <w:rPr>
          <w:i/>
          <w:iCs/>
          <w:sz w:val="28"/>
          <w:szCs w:val="28"/>
          <w:lang w:val="vi-VN"/>
        </w:rPr>
        <w:t xml:space="preserve">(Ban hành kèm theo </w:t>
      </w:r>
      <w:r w:rsidR="00651B26">
        <w:rPr>
          <w:i/>
          <w:iCs/>
          <w:sz w:val="28"/>
          <w:szCs w:val="28"/>
        </w:rPr>
        <w:t xml:space="preserve">Quyết định số </w:t>
      </w:r>
      <w:r w:rsidR="00AE70A3">
        <w:rPr>
          <w:i/>
          <w:iCs/>
          <w:sz w:val="28"/>
          <w:szCs w:val="28"/>
        </w:rPr>
        <w:t>934/</w:t>
      </w:r>
      <w:r w:rsidR="00651B26">
        <w:rPr>
          <w:i/>
          <w:iCs/>
          <w:sz w:val="28"/>
          <w:szCs w:val="28"/>
        </w:rPr>
        <w:t>QĐ</w:t>
      </w:r>
      <w:r w:rsidR="00AE70A3">
        <w:rPr>
          <w:i/>
          <w:iCs/>
          <w:sz w:val="28"/>
          <w:szCs w:val="28"/>
        </w:rPr>
        <w:t>-</w:t>
      </w:r>
      <w:r w:rsidR="00651B26">
        <w:rPr>
          <w:i/>
          <w:iCs/>
          <w:sz w:val="28"/>
          <w:szCs w:val="28"/>
        </w:rPr>
        <w:t xml:space="preserve">VHS </w:t>
      </w:r>
      <w:r w:rsidRPr="001C0EC6">
        <w:rPr>
          <w:i/>
          <w:iCs/>
          <w:sz w:val="28"/>
          <w:szCs w:val="28"/>
          <w:lang w:val="vi-VN"/>
        </w:rPr>
        <w:t xml:space="preserve"> ngày </w:t>
      </w:r>
      <w:r w:rsidR="00651B26">
        <w:rPr>
          <w:i/>
          <w:iCs/>
          <w:sz w:val="28"/>
          <w:szCs w:val="28"/>
        </w:rPr>
        <w:t>0</w:t>
      </w:r>
      <w:r w:rsidR="0017372E">
        <w:rPr>
          <w:i/>
          <w:iCs/>
          <w:sz w:val="28"/>
          <w:szCs w:val="28"/>
        </w:rPr>
        <w:t>2</w:t>
      </w:r>
      <w:r w:rsidRPr="001C0EC6">
        <w:rPr>
          <w:i/>
          <w:iCs/>
          <w:sz w:val="28"/>
          <w:szCs w:val="28"/>
          <w:lang w:val="vi-VN"/>
        </w:rPr>
        <w:t xml:space="preserve"> tháng </w:t>
      </w:r>
      <w:r w:rsidR="00651B26">
        <w:rPr>
          <w:i/>
          <w:iCs/>
          <w:sz w:val="28"/>
          <w:szCs w:val="28"/>
        </w:rPr>
        <w:t>8</w:t>
      </w:r>
      <w:r w:rsidRPr="001C0EC6">
        <w:rPr>
          <w:i/>
          <w:iCs/>
          <w:sz w:val="28"/>
          <w:szCs w:val="28"/>
          <w:lang w:val="vi-VN"/>
        </w:rPr>
        <w:t xml:space="preserve"> năm 2019 </w:t>
      </w:r>
      <w:r w:rsidR="00651B26">
        <w:rPr>
          <w:i/>
          <w:iCs/>
          <w:sz w:val="28"/>
          <w:szCs w:val="28"/>
        </w:rPr>
        <w:br/>
      </w:r>
      <w:r w:rsidRPr="001C0EC6">
        <w:rPr>
          <w:i/>
          <w:iCs/>
          <w:sz w:val="28"/>
          <w:szCs w:val="28"/>
          <w:lang w:val="vi-VN"/>
        </w:rPr>
        <w:t xml:space="preserve">của </w:t>
      </w:r>
      <w:r w:rsidR="00711AD3">
        <w:rPr>
          <w:i/>
          <w:iCs/>
          <w:sz w:val="28"/>
          <w:szCs w:val="28"/>
        </w:rPr>
        <w:t>Chủ tịch Hội đồng xét tuyển</w:t>
      </w:r>
      <w:r w:rsidR="00651B26">
        <w:rPr>
          <w:i/>
          <w:iCs/>
          <w:sz w:val="28"/>
          <w:szCs w:val="28"/>
        </w:rPr>
        <w:t xml:space="preserve"> </w:t>
      </w:r>
      <w:r w:rsidR="00711AD3">
        <w:rPr>
          <w:i/>
          <w:iCs/>
          <w:sz w:val="28"/>
          <w:szCs w:val="28"/>
        </w:rPr>
        <w:t xml:space="preserve">viên chức </w:t>
      </w:r>
      <w:r w:rsidR="00651B26">
        <w:rPr>
          <w:i/>
          <w:iCs/>
          <w:sz w:val="28"/>
          <w:szCs w:val="28"/>
        </w:rPr>
        <w:t>Viện nghiên cứu Hải sản</w:t>
      </w:r>
      <w:r w:rsidR="00711AD3" w:rsidRPr="00711AD3">
        <w:rPr>
          <w:i/>
          <w:iCs/>
          <w:sz w:val="28"/>
          <w:szCs w:val="28"/>
        </w:rPr>
        <w:t xml:space="preserve"> </w:t>
      </w:r>
      <w:r w:rsidR="00711AD3">
        <w:rPr>
          <w:i/>
          <w:iCs/>
          <w:sz w:val="28"/>
          <w:szCs w:val="28"/>
        </w:rPr>
        <w:t>năm 2019</w:t>
      </w:r>
      <w:r w:rsidRPr="001C0EC6">
        <w:rPr>
          <w:i/>
          <w:iCs/>
          <w:sz w:val="28"/>
          <w:szCs w:val="28"/>
          <w:lang w:val="vi-VN"/>
        </w:rPr>
        <w:t>)</w:t>
      </w:r>
    </w:p>
    <w:p w:rsidR="009366E9" w:rsidRDefault="009366E9" w:rsidP="001C0EC6">
      <w:pPr>
        <w:spacing w:before="120" w:after="280" w:afterAutospacing="1"/>
        <w:jc w:val="both"/>
        <w:rPr>
          <w:b/>
          <w:bCs/>
          <w:sz w:val="28"/>
          <w:szCs w:val="28"/>
        </w:rPr>
      </w:pPr>
      <w:bookmarkStart w:id="2" w:name="dieu_1_3"/>
    </w:p>
    <w:p w:rsidR="001C0EC6" w:rsidRPr="001C0EC6" w:rsidRDefault="001C0EC6" w:rsidP="009366E9">
      <w:pPr>
        <w:spacing w:before="120" w:line="340" w:lineRule="exact"/>
        <w:ind w:firstLine="567"/>
        <w:jc w:val="both"/>
        <w:rPr>
          <w:sz w:val="28"/>
          <w:szCs w:val="28"/>
        </w:rPr>
      </w:pPr>
      <w:r w:rsidRPr="001C0EC6">
        <w:rPr>
          <w:b/>
          <w:bCs/>
          <w:sz w:val="28"/>
          <w:szCs w:val="28"/>
          <w:lang w:val="vi-VN"/>
        </w:rPr>
        <w:t>Điều 1. Quy định đối với thí sinh</w:t>
      </w:r>
      <w:bookmarkEnd w:id="2"/>
    </w:p>
    <w:p w:rsidR="001C0EC6" w:rsidRPr="001C0EC6" w:rsidRDefault="001C0EC6" w:rsidP="009366E9">
      <w:pPr>
        <w:spacing w:before="120" w:line="340" w:lineRule="exact"/>
        <w:ind w:firstLine="567"/>
        <w:jc w:val="both"/>
        <w:rPr>
          <w:sz w:val="28"/>
          <w:szCs w:val="28"/>
        </w:rPr>
      </w:pPr>
      <w:r w:rsidRPr="001C0EC6">
        <w:rPr>
          <w:sz w:val="28"/>
          <w:szCs w:val="28"/>
          <w:lang w:val="vi-VN"/>
        </w:rPr>
        <w:t>1. Phải có mặt trước phòng thi đúng giờ quy định. Trang phục gọn gàng, thể hiện v</w:t>
      </w:r>
      <w:r w:rsidRPr="001C0EC6">
        <w:rPr>
          <w:sz w:val="28"/>
          <w:szCs w:val="28"/>
        </w:rPr>
        <w:t>ă</w:t>
      </w:r>
      <w:r w:rsidRPr="001C0EC6">
        <w:rPr>
          <w:sz w:val="28"/>
          <w:szCs w:val="28"/>
          <w:lang w:val="vi-VN"/>
        </w:rPr>
        <w:t>n minh, lịch sự.</w:t>
      </w:r>
    </w:p>
    <w:p w:rsidR="001C0EC6" w:rsidRPr="001C0EC6" w:rsidRDefault="001C0EC6" w:rsidP="009366E9">
      <w:pPr>
        <w:spacing w:before="120" w:line="340" w:lineRule="exact"/>
        <w:ind w:firstLine="567"/>
        <w:jc w:val="both"/>
        <w:rPr>
          <w:sz w:val="28"/>
          <w:szCs w:val="28"/>
        </w:rPr>
      </w:pPr>
      <w:r w:rsidRPr="001C0EC6">
        <w:rPr>
          <w:sz w:val="28"/>
          <w:szCs w:val="28"/>
          <w:lang w:val="vi-VN"/>
        </w:rPr>
        <w:t>2. Xuất trình Giấy chứng minh nhân dân hoặc Thẻ căn cước công dân hoặc một trong các loại giấy tờ tùy thân hợp pháp khác để giám thị đối chiếu tr</w:t>
      </w:r>
      <w:r w:rsidRPr="001C0EC6">
        <w:rPr>
          <w:sz w:val="28"/>
          <w:szCs w:val="28"/>
        </w:rPr>
        <w:t>ư</w:t>
      </w:r>
      <w:r w:rsidRPr="001C0EC6">
        <w:rPr>
          <w:sz w:val="28"/>
          <w:szCs w:val="28"/>
          <w:lang w:val="vi-VN"/>
        </w:rPr>
        <w:t>ớc khi vào phòng thi.</w:t>
      </w:r>
    </w:p>
    <w:p w:rsidR="001C0EC6" w:rsidRPr="001C0EC6" w:rsidRDefault="001C0EC6" w:rsidP="009366E9">
      <w:pPr>
        <w:spacing w:before="120" w:line="340" w:lineRule="exact"/>
        <w:ind w:firstLine="567"/>
        <w:jc w:val="both"/>
        <w:rPr>
          <w:sz w:val="28"/>
          <w:szCs w:val="28"/>
        </w:rPr>
      </w:pPr>
      <w:r w:rsidRPr="001C0EC6">
        <w:rPr>
          <w:sz w:val="28"/>
          <w:szCs w:val="28"/>
          <w:lang w:val="vi-VN"/>
        </w:rPr>
        <w:t xml:space="preserve">3. </w:t>
      </w:r>
      <w:r>
        <w:rPr>
          <w:sz w:val="28"/>
          <w:szCs w:val="28"/>
        </w:rPr>
        <w:t>Đ</w:t>
      </w:r>
      <w:r w:rsidRPr="001C0EC6">
        <w:rPr>
          <w:sz w:val="28"/>
          <w:szCs w:val="28"/>
          <w:lang w:val="vi-VN"/>
        </w:rPr>
        <w:t xml:space="preserve">ể Giấy chứng minh nhân dân hoặc Thẻ căn cước công dân lên mặt bàn để các giám thị phòng thi và các thành viên Hội đồng thi kiểm </w:t>
      </w:r>
      <w:r w:rsidRPr="001C0EC6">
        <w:rPr>
          <w:sz w:val="28"/>
          <w:szCs w:val="28"/>
        </w:rPr>
        <w:t>tr</w:t>
      </w:r>
      <w:r w:rsidRPr="001C0EC6">
        <w:rPr>
          <w:sz w:val="28"/>
          <w:szCs w:val="28"/>
          <w:lang w:val="vi-VN"/>
        </w:rPr>
        <w:t>a.</w:t>
      </w:r>
    </w:p>
    <w:p w:rsidR="001C0EC6" w:rsidRPr="001C0EC6" w:rsidRDefault="001C0EC6" w:rsidP="009366E9">
      <w:pPr>
        <w:spacing w:before="120" w:line="340" w:lineRule="exact"/>
        <w:ind w:firstLine="567"/>
        <w:jc w:val="both"/>
        <w:rPr>
          <w:sz w:val="28"/>
          <w:szCs w:val="28"/>
        </w:rPr>
      </w:pPr>
      <w:r w:rsidRPr="001C0EC6">
        <w:rPr>
          <w:sz w:val="28"/>
          <w:szCs w:val="28"/>
          <w:lang w:val="vi-VN"/>
        </w:rPr>
        <w:t>4. Chỉ được mang vào phòng thi bút viết, thước kẻ;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w:t>
      </w:r>
    </w:p>
    <w:p w:rsidR="001C0EC6" w:rsidRPr="001C0EC6" w:rsidRDefault="001C0EC6" w:rsidP="009366E9">
      <w:pPr>
        <w:spacing w:before="120" w:line="340" w:lineRule="exact"/>
        <w:ind w:firstLine="567"/>
        <w:jc w:val="both"/>
        <w:rPr>
          <w:sz w:val="28"/>
          <w:szCs w:val="28"/>
        </w:rPr>
      </w:pPr>
      <w:r w:rsidRPr="001C0EC6">
        <w:rPr>
          <w:sz w:val="28"/>
          <w:szCs w:val="28"/>
          <w:lang w:val="vi-VN"/>
        </w:rPr>
        <w:t xml:space="preserve">5. Chỉ sử dụng loại giấy </w:t>
      </w:r>
      <w:r w:rsidR="005532B0">
        <w:rPr>
          <w:sz w:val="28"/>
          <w:szCs w:val="28"/>
        </w:rPr>
        <w:t>nháp</w:t>
      </w:r>
      <w:r w:rsidRPr="001C0EC6">
        <w:rPr>
          <w:sz w:val="28"/>
          <w:szCs w:val="28"/>
          <w:lang w:val="vi-VN"/>
        </w:rPr>
        <w:t xml:space="preserve"> được phát để làm bài thi</w:t>
      </w:r>
      <w:r>
        <w:rPr>
          <w:sz w:val="28"/>
          <w:szCs w:val="28"/>
        </w:rPr>
        <w:t xml:space="preserve"> nháp nếu cần</w:t>
      </w:r>
      <w:r w:rsidRPr="001C0EC6">
        <w:rPr>
          <w:sz w:val="28"/>
          <w:szCs w:val="28"/>
          <w:lang w:val="vi-VN"/>
        </w:rPr>
        <w:t xml:space="preserve">. Mỗi tờ giấy </w:t>
      </w:r>
      <w:r w:rsidR="005532B0">
        <w:rPr>
          <w:sz w:val="28"/>
          <w:szCs w:val="28"/>
        </w:rPr>
        <w:t>nháp</w:t>
      </w:r>
      <w:r w:rsidRPr="001C0EC6">
        <w:rPr>
          <w:sz w:val="28"/>
          <w:szCs w:val="28"/>
          <w:lang w:val="vi-VN"/>
        </w:rPr>
        <w:t xml:space="preserve"> phải có chữ ký của </w:t>
      </w:r>
      <w:r w:rsidR="00D22A2C">
        <w:rPr>
          <w:sz w:val="28"/>
          <w:szCs w:val="28"/>
        </w:rPr>
        <w:t>người phỏng vấn</w:t>
      </w:r>
      <w:r w:rsidRPr="001C0EC6">
        <w:rPr>
          <w:sz w:val="28"/>
          <w:szCs w:val="28"/>
          <w:lang w:val="vi-VN"/>
        </w:rPr>
        <w:t xml:space="preserve">, </w:t>
      </w:r>
      <w:r w:rsidR="00E77CDB">
        <w:rPr>
          <w:sz w:val="28"/>
          <w:szCs w:val="28"/>
        </w:rPr>
        <w:t>giấy</w:t>
      </w:r>
      <w:r w:rsidR="00651B26">
        <w:rPr>
          <w:sz w:val="28"/>
          <w:szCs w:val="28"/>
          <w:lang w:val="vi-VN"/>
        </w:rPr>
        <w:t xml:space="preserve"> </w:t>
      </w:r>
      <w:r w:rsidR="00651B26">
        <w:rPr>
          <w:sz w:val="28"/>
          <w:szCs w:val="28"/>
        </w:rPr>
        <w:t>nháp</w:t>
      </w:r>
      <w:r w:rsidRPr="001C0EC6">
        <w:rPr>
          <w:sz w:val="28"/>
          <w:szCs w:val="28"/>
          <w:lang w:val="vi-VN"/>
        </w:rPr>
        <w:t xml:space="preserve"> không có chữ ký của </w:t>
      </w:r>
      <w:r w:rsidR="00D22A2C">
        <w:rPr>
          <w:sz w:val="28"/>
          <w:szCs w:val="28"/>
        </w:rPr>
        <w:t xml:space="preserve">người phỏng vấn </w:t>
      </w:r>
      <w:r w:rsidRPr="001C0EC6">
        <w:rPr>
          <w:sz w:val="28"/>
          <w:szCs w:val="28"/>
          <w:lang w:val="vi-VN"/>
        </w:rPr>
        <w:t>được xem là không hợp lệ.</w:t>
      </w:r>
    </w:p>
    <w:p w:rsidR="001C0EC6" w:rsidRPr="001C0EC6" w:rsidRDefault="00D22A2C" w:rsidP="009366E9">
      <w:pPr>
        <w:spacing w:before="120" w:line="340" w:lineRule="exact"/>
        <w:ind w:firstLine="567"/>
        <w:jc w:val="both"/>
        <w:rPr>
          <w:sz w:val="28"/>
          <w:szCs w:val="28"/>
        </w:rPr>
      </w:pPr>
      <w:r>
        <w:rPr>
          <w:sz w:val="28"/>
          <w:szCs w:val="28"/>
        </w:rPr>
        <w:t>6</w:t>
      </w:r>
      <w:r w:rsidR="001C0EC6" w:rsidRPr="001C0EC6">
        <w:rPr>
          <w:sz w:val="28"/>
          <w:szCs w:val="28"/>
          <w:lang w:val="vi-VN"/>
        </w:rPr>
        <w:t xml:space="preserve">. Tuân thủ mọi hướng dẫn của </w:t>
      </w:r>
      <w:r w:rsidR="005532B0">
        <w:rPr>
          <w:sz w:val="28"/>
          <w:szCs w:val="28"/>
        </w:rPr>
        <w:t>giám thị</w:t>
      </w:r>
      <w:r w:rsidR="001C0EC6" w:rsidRPr="001C0EC6">
        <w:rPr>
          <w:sz w:val="28"/>
          <w:szCs w:val="28"/>
          <w:lang w:val="vi-VN"/>
        </w:rPr>
        <w:t>; giữ trật tự và không được hút thuốc hoặc sử dụng chất kích thích trong phòng thi.</w:t>
      </w:r>
    </w:p>
    <w:p w:rsidR="001C0EC6" w:rsidRPr="001C0EC6" w:rsidRDefault="005532B0" w:rsidP="009366E9">
      <w:pPr>
        <w:spacing w:before="120" w:line="340" w:lineRule="exact"/>
        <w:ind w:firstLine="567"/>
        <w:jc w:val="both"/>
        <w:rPr>
          <w:sz w:val="28"/>
          <w:szCs w:val="28"/>
        </w:rPr>
      </w:pPr>
      <w:r>
        <w:rPr>
          <w:sz w:val="28"/>
          <w:szCs w:val="28"/>
        </w:rPr>
        <w:t>7</w:t>
      </w:r>
      <w:r w:rsidR="001C0EC6" w:rsidRPr="001C0EC6">
        <w:rPr>
          <w:sz w:val="28"/>
          <w:szCs w:val="28"/>
          <w:lang w:val="vi-VN"/>
        </w:rPr>
        <w:t>. Không được trao đ</w:t>
      </w:r>
      <w:r w:rsidR="001C0EC6" w:rsidRPr="001C0EC6">
        <w:rPr>
          <w:sz w:val="28"/>
          <w:szCs w:val="28"/>
        </w:rPr>
        <w:t>ổ</w:t>
      </w:r>
      <w:r w:rsidR="001C0EC6" w:rsidRPr="001C0EC6">
        <w:rPr>
          <w:sz w:val="28"/>
          <w:szCs w:val="28"/>
          <w:lang w:val="vi-VN"/>
        </w:rPr>
        <w:t>i với người khác trong thời gian thi, không được trao đổi giấy nháp, không được quay cóp bài thi của thí sinh khác hoặc có bất kỳ một hành động gian lận nào khác. Nghiêm cấm mọi hành vi sao chép, truyền tải thông tin có liên quan đến đề thi ra ngoài phòng thi hoặc nhận thông tin từ ngoài vào phòng thi.</w:t>
      </w:r>
    </w:p>
    <w:p w:rsidR="001C0EC6" w:rsidRPr="001C0EC6" w:rsidRDefault="005532B0" w:rsidP="009366E9">
      <w:pPr>
        <w:spacing w:before="120" w:line="340" w:lineRule="exact"/>
        <w:ind w:firstLine="567"/>
        <w:jc w:val="both"/>
        <w:rPr>
          <w:sz w:val="28"/>
          <w:szCs w:val="28"/>
        </w:rPr>
      </w:pPr>
      <w:r>
        <w:rPr>
          <w:sz w:val="28"/>
          <w:szCs w:val="28"/>
        </w:rPr>
        <w:t>8</w:t>
      </w:r>
      <w:r w:rsidR="001C0EC6" w:rsidRPr="001C0EC6">
        <w:rPr>
          <w:sz w:val="28"/>
          <w:szCs w:val="28"/>
          <w:lang w:val="vi-VN"/>
        </w:rPr>
        <w:t xml:space="preserve">. Nếu cần hỏi điều gì, phải hỏi công khai </w:t>
      </w:r>
      <w:r w:rsidR="00D22A2C">
        <w:rPr>
          <w:sz w:val="28"/>
          <w:szCs w:val="28"/>
        </w:rPr>
        <w:t>người phỏng vấn</w:t>
      </w:r>
      <w:r w:rsidR="001C0EC6" w:rsidRPr="001C0EC6">
        <w:rPr>
          <w:sz w:val="28"/>
          <w:szCs w:val="28"/>
          <w:lang w:val="vi-VN"/>
        </w:rPr>
        <w:t>.</w:t>
      </w:r>
    </w:p>
    <w:p w:rsidR="001C0EC6" w:rsidRPr="001C0EC6" w:rsidRDefault="005532B0" w:rsidP="009366E9">
      <w:pPr>
        <w:spacing w:before="120" w:line="340" w:lineRule="exact"/>
        <w:ind w:firstLine="567"/>
        <w:jc w:val="both"/>
        <w:rPr>
          <w:sz w:val="28"/>
          <w:szCs w:val="28"/>
        </w:rPr>
      </w:pPr>
      <w:r>
        <w:rPr>
          <w:sz w:val="28"/>
          <w:szCs w:val="28"/>
        </w:rPr>
        <w:t>9</w:t>
      </w:r>
      <w:r w:rsidR="001C0EC6" w:rsidRPr="001C0EC6">
        <w:rPr>
          <w:sz w:val="28"/>
          <w:szCs w:val="28"/>
          <w:lang w:val="vi-VN"/>
        </w:rPr>
        <w:t xml:space="preserve">. Không giải quyết cho </w:t>
      </w:r>
      <w:r w:rsidR="00D22A2C">
        <w:rPr>
          <w:sz w:val="28"/>
          <w:szCs w:val="28"/>
          <w:lang w:val="vi-VN"/>
        </w:rPr>
        <w:t>thí sinh ra ngoài phòng thi</w:t>
      </w:r>
      <w:r w:rsidR="001C0EC6" w:rsidRPr="001C0EC6">
        <w:rPr>
          <w:sz w:val="28"/>
          <w:szCs w:val="28"/>
          <w:lang w:val="vi-VN"/>
        </w:rPr>
        <w:t>.</w:t>
      </w:r>
    </w:p>
    <w:p w:rsidR="001C0EC6" w:rsidRPr="001C0EC6" w:rsidRDefault="001C0EC6" w:rsidP="009366E9">
      <w:pPr>
        <w:spacing w:before="120" w:line="340" w:lineRule="exact"/>
        <w:ind w:firstLine="567"/>
        <w:jc w:val="both"/>
        <w:rPr>
          <w:sz w:val="28"/>
          <w:szCs w:val="28"/>
        </w:rPr>
      </w:pPr>
      <w:r w:rsidRPr="001C0EC6">
        <w:rPr>
          <w:sz w:val="28"/>
          <w:szCs w:val="28"/>
          <w:lang w:val="vi-VN"/>
        </w:rPr>
        <w:lastRenderedPageBreak/>
        <w:t>Trường hợp giám thị phát hiện người dự thi ký thay người khác thì cả người ký thay và người được ký thay đều phải nhận điểm không (0).</w:t>
      </w:r>
    </w:p>
    <w:p w:rsidR="001C0EC6" w:rsidRPr="001C0EC6" w:rsidRDefault="001C0EC6" w:rsidP="009366E9">
      <w:pPr>
        <w:spacing w:before="120" w:line="340" w:lineRule="exact"/>
        <w:ind w:firstLine="567"/>
        <w:jc w:val="both"/>
        <w:rPr>
          <w:sz w:val="28"/>
          <w:szCs w:val="28"/>
        </w:rPr>
      </w:pPr>
      <w:r w:rsidRPr="001C0EC6">
        <w:rPr>
          <w:sz w:val="28"/>
          <w:szCs w:val="28"/>
          <w:lang w:val="vi-VN"/>
        </w:rPr>
        <w:t xml:space="preserve">Việc quyết định điểm không (0) đối với các trường hợp này do Chủ tịch Hội đồng thi quyết định căn cứ báo cáo của Trưởng </w:t>
      </w:r>
      <w:r w:rsidR="00D22A2C">
        <w:rPr>
          <w:sz w:val="28"/>
          <w:szCs w:val="28"/>
        </w:rPr>
        <w:t>B</w:t>
      </w:r>
      <w:r w:rsidRPr="001C0EC6">
        <w:rPr>
          <w:sz w:val="28"/>
          <w:szCs w:val="28"/>
          <w:lang w:val="vi-VN"/>
        </w:rPr>
        <w:t xml:space="preserve">an </w:t>
      </w:r>
      <w:r w:rsidR="00D22A2C">
        <w:rPr>
          <w:sz w:val="28"/>
          <w:szCs w:val="28"/>
        </w:rPr>
        <w:t>sát hạch</w:t>
      </w:r>
      <w:r w:rsidRPr="001C0EC6">
        <w:rPr>
          <w:sz w:val="28"/>
          <w:szCs w:val="28"/>
          <w:lang w:val="vi-VN"/>
        </w:rPr>
        <w:t>.</w:t>
      </w:r>
    </w:p>
    <w:p w:rsidR="001C0EC6" w:rsidRPr="001C0EC6" w:rsidRDefault="001C0EC6" w:rsidP="009366E9">
      <w:pPr>
        <w:spacing w:before="120" w:line="340" w:lineRule="exact"/>
        <w:ind w:firstLine="567"/>
        <w:jc w:val="both"/>
        <w:rPr>
          <w:sz w:val="28"/>
          <w:szCs w:val="28"/>
        </w:rPr>
      </w:pPr>
      <w:r w:rsidRPr="001C0EC6">
        <w:rPr>
          <w:sz w:val="28"/>
          <w:szCs w:val="28"/>
          <w:lang w:val="vi-VN"/>
        </w:rPr>
        <w:t>1</w:t>
      </w:r>
      <w:r w:rsidR="005532B0">
        <w:rPr>
          <w:sz w:val="28"/>
          <w:szCs w:val="28"/>
        </w:rPr>
        <w:t>0</w:t>
      </w:r>
      <w:r w:rsidRPr="001C0EC6">
        <w:rPr>
          <w:sz w:val="28"/>
          <w:szCs w:val="28"/>
          <w:lang w:val="vi-VN"/>
        </w:rPr>
        <w:t>. Trong thời gian</w:t>
      </w:r>
      <w:r w:rsidR="00D22A2C">
        <w:rPr>
          <w:sz w:val="28"/>
          <w:szCs w:val="28"/>
          <w:lang w:val="vi-VN"/>
        </w:rPr>
        <w:t xml:space="preserve"> không được ra ngoài phòng thi</w:t>
      </w:r>
      <w:r w:rsidRPr="001C0EC6">
        <w:rPr>
          <w:sz w:val="28"/>
          <w:szCs w:val="28"/>
          <w:lang w:val="vi-VN"/>
        </w:rPr>
        <w:t>, nếu thí sinh có đau, ốm bất thường thì phải báo cho</w:t>
      </w:r>
      <w:r w:rsidR="005532B0">
        <w:rPr>
          <w:sz w:val="28"/>
          <w:szCs w:val="28"/>
        </w:rPr>
        <w:t xml:space="preserve"> </w:t>
      </w:r>
      <w:r w:rsidR="00D22A2C">
        <w:rPr>
          <w:sz w:val="28"/>
          <w:szCs w:val="28"/>
        </w:rPr>
        <w:t>người phỏng vấn</w:t>
      </w:r>
      <w:r w:rsidRPr="001C0EC6">
        <w:rPr>
          <w:sz w:val="28"/>
          <w:szCs w:val="28"/>
          <w:lang w:val="vi-VN"/>
        </w:rPr>
        <w:t xml:space="preserve"> và </w:t>
      </w:r>
      <w:r w:rsidR="00D22A2C">
        <w:rPr>
          <w:sz w:val="28"/>
          <w:szCs w:val="28"/>
        </w:rPr>
        <w:t>người phỏng vấn</w:t>
      </w:r>
      <w:r w:rsidRPr="001C0EC6">
        <w:rPr>
          <w:sz w:val="28"/>
          <w:szCs w:val="28"/>
          <w:lang w:val="vi-VN"/>
        </w:rPr>
        <w:t xml:space="preserve"> phải báo ngay cho </w:t>
      </w:r>
      <w:r w:rsidR="009366E9">
        <w:rPr>
          <w:sz w:val="28"/>
          <w:szCs w:val="28"/>
          <w:lang w:val="vi-VN"/>
        </w:rPr>
        <w:t xml:space="preserve">Trưởng ban kiểm tra sát hạch </w:t>
      </w:r>
      <w:r w:rsidRPr="001C0EC6">
        <w:rPr>
          <w:sz w:val="28"/>
          <w:szCs w:val="28"/>
          <w:lang w:val="vi-VN"/>
        </w:rPr>
        <w:t>xem xét, giải quyết.</w:t>
      </w:r>
    </w:p>
    <w:p w:rsidR="001C0EC6" w:rsidRPr="001C0EC6" w:rsidRDefault="001C0EC6" w:rsidP="009366E9">
      <w:pPr>
        <w:spacing w:before="120" w:line="340" w:lineRule="exact"/>
        <w:ind w:firstLine="567"/>
        <w:jc w:val="both"/>
        <w:rPr>
          <w:sz w:val="28"/>
          <w:szCs w:val="28"/>
        </w:rPr>
      </w:pPr>
      <w:bookmarkStart w:id="3" w:name="dieu_2_3"/>
      <w:r w:rsidRPr="001C0EC6">
        <w:rPr>
          <w:b/>
          <w:bCs/>
          <w:sz w:val="28"/>
          <w:szCs w:val="28"/>
          <w:lang w:val="vi-VN"/>
        </w:rPr>
        <w:t>Điều 2. Xử lý vi phạm đối với thí sinh</w:t>
      </w:r>
      <w:bookmarkEnd w:id="3"/>
    </w:p>
    <w:p w:rsidR="001C0EC6" w:rsidRPr="001C0EC6" w:rsidRDefault="001C0EC6" w:rsidP="009366E9">
      <w:pPr>
        <w:spacing w:before="120" w:line="340" w:lineRule="exact"/>
        <w:ind w:firstLine="567"/>
        <w:jc w:val="both"/>
        <w:rPr>
          <w:sz w:val="28"/>
          <w:szCs w:val="28"/>
        </w:rPr>
      </w:pPr>
      <w:r w:rsidRPr="001C0EC6">
        <w:rPr>
          <w:sz w:val="28"/>
          <w:szCs w:val="28"/>
          <w:lang w:val="vi-VN"/>
        </w:rPr>
        <w:t>1. Thí sinh vi phạm nội quy thi đều phải lập biên bản xử lý vi phạm và tùy theo mức độ vi phạm, th</w:t>
      </w:r>
      <w:r w:rsidRPr="001C0EC6">
        <w:rPr>
          <w:sz w:val="28"/>
          <w:szCs w:val="28"/>
        </w:rPr>
        <w:t xml:space="preserve">í </w:t>
      </w:r>
      <w:r w:rsidRPr="001C0EC6">
        <w:rPr>
          <w:sz w:val="28"/>
          <w:szCs w:val="28"/>
          <w:lang w:val="vi-VN"/>
        </w:rPr>
        <w:t>sinh sẽ bị xử lý kỷ luật theo các hình thức sau:</w:t>
      </w:r>
    </w:p>
    <w:p w:rsidR="001C0EC6" w:rsidRPr="001C0EC6" w:rsidRDefault="001C0EC6" w:rsidP="009366E9">
      <w:pPr>
        <w:spacing w:before="120" w:line="340" w:lineRule="exact"/>
        <w:ind w:firstLine="567"/>
        <w:jc w:val="both"/>
        <w:rPr>
          <w:sz w:val="28"/>
          <w:szCs w:val="28"/>
        </w:rPr>
      </w:pPr>
      <w:r w:rsidRPr="001C0EC6">
        <w:rPr>
          <w:sz w:val="28"/>
          <w:szCs w:val="28"/>
          <w:lang w:val="vi-VN"/>
        </w:rPr>
        <w:t>a) Khiển trách: Hình thức kỷ luật khiển trách do giám thị phòng thi lập biên bản, công b</w:t>
      </w:r>
      <w:r w:rsidRPr="001C0EC6">
        <w:rPr>
          <w:sz w:val="28"/>
          <w:szCs w:val="28"/>
        </w:rPr>
        <w:t xml:space="preserve">ố </w:t>
      </w:r>
      <w:r w:rsidRPr="001C0EC6">
        <w:rPr>
          <w:sz w:val="28"/>
          <w:szCs w:val="28"/>
          <w:lang w:val="vi-VN"/>
        </w:rPr>
        <w:t>công khai tại phòng thi và áp dụng đối với thí sinh vi phạm một trong các lỗi sau:</w:t>
      </w:r>
    </w:p>
    <w:p w:rsidR="001C0EC6" w:rsidRPr="001C0EC6" w:rsidRDefault="001C0EC6" w:rsidP="009366E9">
      <w:pPr>
        <w:spacing w:before="120" w:line="340" w:lineRule="exact"/>
        <w:ind w:firstLine="567"/>
        <w:jc w:val="both"/>
        <w:rPr>
          <w:sz w:val="28"/>
          <w:szCs w:val="28"/>
        </w:rPr>
      </w:pPr>
      <w:r w:rsidRPr="001C0EC6">
        <w:rPr>
          <w:sz w:val="28"/>
          <w:szCs w:val="28"/>
          <w:lang w:val="vi-VN"/>
        </w:rPr>
        <w:t>Trao đ</w:t>
      </w:r>
      <w:r w:rsidRPr="001C0EC6">
        <w:rPr>
          <w:sz w:val="28"/>
          <w:szCs w:val="28"/>
        </w:rPr>
        <w:t>ổ</w:t>
      </w:r>
      <w:r w:rsidRPr="001C0EC6">
        <w:rPr>
          <w:sz w:val="28"/>
          <w:szCs w:val="28"/>
          <w:lang w:val="vi-VN"/>
        </w:rPr>
        <w:t>i với người khác đã bị nhắc nhở nhưng vẫn không chấp hành;</w:t>
      </w:r>
    </w:p>
    <w:p w:rsidR="001C0EC6" w:rsidRPr="001C0EC6" w:rsidRDefault="001C0EC6" w:rsidP="009366E9">
      <w:pPr>
        <w:spacing w:before="120" w:line="340" w:lineRule="exact"/>
        <w:ind w:firstLine="567"/>
        <w:jc w:val="both"/>
        <w:rPr>
          <w:sz w:val="28"/>
          <w:szCs w:val="28"/>
        </w:rPr>
      </w:pPr>
      <w:r w:rsidRPr="001C0EC6">
        <w:rPr>
          <w:sz w:val="28"/>
          <w:szCs w:val="28"/>
          <w:lang w:val="vi-VN"/>
        </w:rPr>
        <w:t>Mang tài liệu vào phòng thi nhưng chưa sử dụng (trừ trường hợp đề thi có quy định được mang tài liệu vào phòng thi).</w:t>
      </w:r>
    </w:p>
    <w:p w:rsidR="001C0EC6" w:rsidRPr="001C0EC6" w:rsidRDefault="001C0EC6" w:rsidP="009366E9">
      <w:pPr>
        <w:spacing w:before="120" w:line="340" w:lineRule="exact"/>
        <w:ind w:firstLine="567"/>
        <w:jc w:val="both"/>
        <w:rPr>
          <w:sz w:val="28"/>
          <w:szCs w:val="28"/>
        </w:rPr>
      </w:pPr>
      <w:r w:rsidRPr="001C0EC6">
        <w:rPr>
          <w:sz w:val="28"/>
          <w:szCs w:val="28"/>
          <w:lang w:val="vi-VN"/>
        </w:rPr>
        <w:t>b) Cảnh cáo: Hình thức kỷ luật cảnh cáo do giám thị phòng thi lập biên bản, công bố công khai tại phòng thi và áp dụng đối với thí sinh vi phạm một trong các lỗi sau:</w:t>
      </w:r>
    </w:p>
    <w:p w:rsidR="001C0EC6" w:rsidRPr="001C0EC6" w:rsidRDefault="00651B26" w:rsidP="009366E9">
      <w:pPr>
        <w:spacing w:before="120" w:line="340" w:lineRule="exact"/>
        <w:ind w:firstLine="567"/>
        <w:jc w:val="both"/>
        <w:rPr>
          <w:sz w:val="28"/>
          <w:szCs w:val="28"/>
        </w:rPr>
      </w:pPr>
      <w:r>
        <w:rPr>
          <w:sz w:val="28"/>
          <w:szCs w:val="28"/>
        </w:rPr>
        <w:t xml:space="preserve">- </w:t>
      </w:r>
      <w:r w:rsidR="001C0EC6" w:rsidRPr="001C0EC6">
        <w:rPr>
          <w:sz w:val="28"/>
          <w:szCs w:val="28"/>
          <w:lang w:val="vi-VN"/>
        </w:rPr>
        <w:t>Sử dụng tài liệu trong phòng thi (trừ trường hợp đề thi có quy định được sử dụng tài liệu trong phòng thi);</w:t>
      </w:r>
    </w:p>
    <w:p w:rsidR="001C0EC6" w:rsidRPr="001C0EC6" w:rsidRDefault="00651B26" w:rsidP="009366E9">
      <w:pPr>
        <w:spacing w:before="120" w:line="340" w:lineRule="exact"/>
        <w:ind w:firstLine="567"/>
        <w:jc w:val="both"/>
        <w:rPr>
          <w:sz w:val="28"/>
          <w:szCs w:val="28"/>
        </w:rPr>
      </w:pPr>
      <w:r>
        <w:rPr>
          <w:sz w:val="28"/>
          <w:szCs w:val="28"/>
        </w:rPr>
        <w:t xml:space="preserve">- </w:t>
      </w:r>
      <w:r w:rsidR="001C0EC6" w:rsidRPr="001C0EC6">
        <w:rPr>
          <w:sz w:val="28"/>
          <w:szCs w:val="28"/>
          <w:lang w:val="vi-VN"/>
        </w:rPr>
        <w:t>Trao đổi bài làm hoặc giấy nháp v</w:t>
      </w:r>
      <w:r w:rsidR="001C0EC6" w:rsidRPr="001C0EC6">
        <w:rPr>
          <w:sz w:val="28"/>
          <w:szCs w:val="28"/>
        </w:rPr>
        <w:t>ớ</w:t>
      </w:r>
      <w:r w:rsidR="001C0EC6" w:rsidRPr="001C0EC6">
        <w:rPr>
          <w:sz w:val="28"/>
          <w:szCs w:val="28"/>
          <w:lang w:val="vi-VN"/>
        </w:rPr>
        <w:t>i người khác;</w:t>
      </w:r>
    </w:p>
    <w:p w:rsidR="001C0EC6" w:rsidRPr="001C0EC6" w:rsidRDefault="00651B26" w:rsidP="009366E9">
      <w:pPr>
        <w:spacing w:before="120" w:line="340" w:lineRule="exact"/>
        <w:ind w:firstLine="567"/>
        <w:jc w:val="both"/>
        <w:rPr>
          <w:sz w:val="28"/>
          <w:szCs w:val="28"/>
        </w:rPr>
      </w:pPr>
      <w:r>
        <w:rPr>
          <w:sz w:val="28"/>
          <w:szCs w:val="28"/>
        </w:rPr>
        <w:t xml:space="preserve">- </w:t>
      </w:r>
      <w:r w:rsidR="001C0EC6" w:rsidRPr="001C0EC6">
        <w:rPr>
          <w:sz w:val="28"/>
          <w:szCs w:val="28"/>
          <w:lang w:val="vi-VN"/>
        </w:rPr>
        <w:t>Cho người khác chép bài hoặc chép bài của người khác;</w:t>
      </w:r>
    </w:p>
    <w:p w:rsidR="001C0EC6" w:rsidRPr="001C0EC6" w:rsidRDefault="00651B26" w:rsidP="009366E9">
      <w:pPr>
        <w:spacing w:before="120" w:line="340" w:lineRule="exact"/>
        <w:ind w:firstLine="567"/>
        <w:jc w:val="both"/>
        <w:rPr>
          <w:sz w:val="28"/>
          <w:szCs w:val="28"/>
        </w:rPr>
      </w:pPr>
      <w:r>
        <w:rPr>
          <w:sz w:val="28"/>
          <w:szCs w:val="28"/>
        </w:rPr>
        <w:t xml:space="preserve">- </w:t>
      </w:r>
      <w:r w:rsidR="001C0EC6" w:rsidRPr="001C0EC6">
        <w:rPr>
          <w:sz w:val="28"/>
          <w:szCs w:val="28"/>
          <w:lang w:val="vi-VN"/>
        </w:rPr>
        <w:t>Sử dụng điện thoại di động, máy ghi âm, máy ảnh, máy vi tính và các phương tiện kỹ thuật thu, phát truyền tin, phương tiện sao lưu dữ liệu, thiết bị chứa đựng thông tin khác trong phòng thi (trừ trường hợp đề thi có quy định khác).</w:t>
      </w:r>
    </w:p>
    <w:p w:rsidR="001C0EC6" w:rsidRPr="001C0EC6" w:rsidRDefault="001C0EC6" w:rsidP="009366E9">
      <w:pPr>
        <w:spacing w:before="120" w:line="340" w:lineRule="exact"/>
        <w:ind w:firstLine="567"/>
        <w:jc w:val="both"/>
        <w:rPr>
          <w:sz w:val="28"/>
          <w:szCs w:val="28"/>
        </w:rPr>
      </w:pPr>
      <w:r w:rsidRPr="001C0EC6">
        <w:rPr>
          <w:sz w:val="28"/>
          <w:szCs w:val="28"/>
          <w:lang w:val="vi-VN"/>
        </w:rPr>
        <w:t>c) Đình chỉ thi: Hình thức kỷ luật đình ch</w:t>
      </w:r>
      <w:r w:rsidRPr="001C0EC6">
        <w:rPr>
          <w:sz w:val="28"/>
          <w:szCs w:val="28"/>
        </w:rPr>
        <w:t xml:space="preserve">ỉ </w:t>
      </w:r>
      <w:r w:rsidRPr="001C0EC6">
        <w:rPr>
          <w:sz w:val="28"/>
          <w:szCs w:val="28"/>
          <w:lang w:val="vi-VN"/>
        </w:rPr>
        <w:t xml:space="preserve">thi do </w:t>
      </w:r>
      <w:r w:rsidR="009366E9">
        <w:rPr>
          <w:sz w:val="28"/>
          <w:szCs w:val="28"/>
          <w:lang w:val="vi-VN"/>
        </w:rPr>
        <w:t xml:space="preserve">Trưởng ban kiểm tra sát hạch </w:t>
      </w:r>
      <w:r w:rsidRPr="001C0EC6">
        <w:rPr>
          <w:sz w:val="28"/>
          <w:szCs w:val="28"/>
          <w:lang w:val="vi-VN"/>
        </w:rPr>
        <w:t>quyết định, công bố công khai tại phòng thi và áp dụng đối với thí sinh vi phạm đã bị lập biên bản cảnh cáo nhưng vẫn cố tình vi phạm nội quy thi.</w:t>
      </w:r>
    </w:p>
    <w:p w:rsidR="001C0EC6" w:rsidRPr="001C0EC6" w:rsidRDefault="001C0EC6" w:rsidP="009366E9">
      <w:pPr>
        <w:spacing w:before="120" w:line="340" w:lineRule="exact"/>
        <w:ind w:firstLine="567"/>
        <w:jc w:val="both"/>
        <w:rPr>
          <w:sz w:val="28"/>
          <w:szCs w:val="28"/>
        </w:rPr>
      </w:pPr>
      <w:r w:rsidRPr="001C0EC6">
        <w:rPr>
          <w:sz w:val="28"/>
          <w:szCs w:val="28"/>
          <w:lang w:val="vi-VN"/>
        </w:rPr>
        <w:t>d) Hủy kết quả thi: Căn cứ vào báo cáo của Chủ tịch Hội đồng thi hoặc xét, người đứng đầu cơ quan, đơn vị có thẩm quyền tổ chức tuyển dụng công chức, viên chức, thi nâng ngạch công chức, thăng hạng chức danh nghề nghiệp viên chức quyết định hủy bỏ kết quả thi đối với thí sinh vi phạm một trong các lỗi sau:</w:t>
      </w:r>
    </w:p>
    <w:p w:rsidR="001C0EC6" w:rsidRPr="001C0EC6" w:rsidRDefault="009366E9" w:rsidP="009366E9">
      <w:pPr>
        <w:spacing w:before="120" w:line="340" w:lineRule="exact"/>
        <w:ind w:firstLine="567"/>
        <w:jc w:val="both"/>
        <w:rPr>
          <w:sz w:val="28"/>
          <w:szCs w:val="28"/>
        </w:rPr>
      </w:pPr>
      <w:r>
        <w:rPr>
          <w:sz w:val="28"/>
          <w:szCs w:val="28"/>
        </w:rPr>
        <w:t xml:space="preserve">- </w:t>
      </w:r>
      <w:r w:rsidR="001C0EC6" w:rsidRPr="001C0EC6">
        <w:rPr>
          <w:sz w:val="28"/>
          <w:szCs w:val="28"/>
          <w:lang w:val="vi-VN"/>
        </w:rPr>
        <w:t>Có từ hai bài hoặc hai phần thi trở lên bị điểm không (0) hoặc đạt 0% số câu trả lời đ</w:t>
      </w:r>
      <w:r w:rsidR="001C0EC6" w:rsidRPr="001C0EC6">
        <w:rPr>
          <w:sz w:val="28"/>
          <w:szCs w:val="28"/>
        </w:rPr>
        <w:t>ú</w:t>
      </w:r>
      <w:r w:rsidR="001C0EC6" w:rsidRPr="001C0EC6">
        <w:rPr>
          <w:sz w:val="28"/>
          <w:szCs w:val="28"/>
          <w:lang w:val="vi-VN"/>
        </w:rPr>
        <w:t>ng (trừ trường hợp bỏ thi);</w:t>
      </w:r>
    </w:p>
    <w:p w:rsidR="001C0EC6" w:rsidRPr="001C0EC6" w:rsidRDefault="009366E9" w:rsidP="009366E9">
      <w:pPr>
        <w:spacing w:before="120" w:line="340" w:lineRule="exact"/>
        <w:ind w:firstLine="567"/>
        <w:jc w:val="both"/>
        <w:rPr>
          <w:sz w:val="28"/>
          <w:szCs w:val="28"/>
        </w:rPr>
      </w:pPr>
      <w:r>
        <w:rPr>
          <w:sz w:val="28"/>
          <w:szCs w:val="28"/>
        </w:rPr>
        <w:lastRenderedPageBreak/>
        <w:t xml:space="preserve">- </w:t>
      </w:r>
      <w:r w:rsidR="001C0EC6" w:rsidRPr="001C0EC6">
        <w:rPr>
          <w:sz w:val="28"/>
          <w:szCs w:val="28"/>
          <w:lang w:val="vi-VN"/>
        </w:rPr>
        <w:t>Viết, vẽ vào tờ giấy thi những nội dung không liên quan đến bài thi;</w:t>
      </w:r>
    </w:p>
    <w:p w:rsidR="001C0EC6" w:rsidRPr="001C0EC6" w:rsidRDefault="009366E9" w:rsidP="009366E9">
      <w:pPr>
        <w:spacing w:before="120" w:line="340" w:lineRule="exact"/>
        <w:ind w:firstLine="567"/>
        <w:jc w:val="both"/>
        <w:rPr>
          <w:sz w:val="28"/>
          <w:szCs w:val="28"/>
        </w:rPr>
      </w:pPr>
      <w:r>
        <w:rPr>
          <w:sz w:val="28"/>
          <w:szCs w:val="28"/>
        </w:rPr>
        <w:t xml:space="preserve">- </w:t>
      </w:r>
      <w:r w:rsidR="001C0EC6" w:rsidRPr="001C0EC6">
        <w:rPr>
          <w:sz w:val="28"/>
          <w:szCs w:val="28"/>
          <w:lang w:val="vi-VN"/>
        </w:rPr>
        <w:t>Đánh tráo bài thi hoặc thi hộ hoặc bị đình chỉ thi.</w:t>
      </w:r>
    </w:p>
    <w:p w:rsidR="001C0EC6" w:rsidRPr="001C0EC6" w:rsidRDefault="001C0EC6" w:rsidP="009366E9">
      <w:pPr>
        <w:spacing w:before="120" w:line="340" w:lineRule="exact"/>
        <w:ind w:firstLine="567"/>
        <w:jc w:val="both"/>
        <w:rPr>
          <w:sz w:val="28"/>
          <w:szCs w:val="28"/>
        </w:rPr>
      </w:pPr>
      <w:r w:rsidRPr="001C0EC6">
        <w:rPr>
          <w:sz w:val="28"/>
          <w:szCs w:val="28"/>
          <w:lang w:val="vi-VN"/>
        </w:rPr>
        <w:t>đ) Thí sinh cố ý gây mất an toàn trong phòng thi, ngoài việc bị đình chỉ và hủy kết quả thi, tùy theo tính chất, mức độ còn bị xử lý theo quy định của pháp luật hình sự.</w:t>
      </w:r>
    </w:p>
    <w:p w:rsidR="001C0EC6" w:rsidRPr="001C0EC6" w:rsidRDefault="001C0EC6" w:rsidP="009366E9">
      <w:pPr>
        <w:spacing w:before="120" w:line="340" w:lineRule="exact"/>
        <w:ind w:firstLine="567"/>
        <w:jc w:val="both"/>
        <w:rPr>
          <w:sz w:val="28"/>
          <w:szCs w:val="28"/>
        </w:rPr>
      </w:pPr>
      <w:r w:rsidRPr="001C0EC6">
        <w:rPr>
          <w:sz w:val="28"/>
          <w:szCs w:val="28"/>
          <w:lang w:val="vi-VN"/>
        </w:rPr>
        <w:t xml:space="preserve">2. Thí sinh vi phạm nội quy phải bị lập biên bản, giám thị phòng thi và thí sinh cùng phải ký vào biên bản. Sau khi lập biên bản và công bố công khai tại phòng thi, giám thị phòng thi phải báo cáo ngay với Trưởng ban </w:t>
      </w:r>
      <w:r w:rsidR="009366E9">
        <w:rPr>
          <w:sz w:val="28"/>
          <w:szCs w:val="28"/>
        </w:rPr>
        <w:t>sát hạch</w:t>
      </w:r>
      <w:r w:rsidRPr="001C0EC6">
        <w:rPr>
          <w:sz w:val="28"/>
          <w:szCs w:val="28"/>
          <w:lang w:val="vi-VN"/>
        </w:rPr>
        <w:t>. Trường hợp thí sinh vi phạm không ký biên bản vi phạm thì giám thị phòng thi mời 02 thí sinh bên cạnh cùng ký xác nhận.</w:t>
      </w:r>
    </w:p>
    <w:p w:rsidR="001C0EC6" w:rsidRPr="001C0EC6" w:rsidRDefault="001C0EC6" w:rsidP="009366E9">
      <w:pPr>
        <w:spacing w:before="120" w:line="340" w:lineRule="exact"/>
        <w:ind w:firstLine="567"/>
        <w:jc w:val="both"/>
        <w:rPr>
          <w:sz w:val="28"/>
          <w:szCs w:val="28"/>
        </w:rPr>
      </w:pPr>
      <w:r w:rsidRPr="001C0EC6">
        <w:rPr>
          <w:sz w:val="28"/>
          <w:szCs w:val="28"/>
          <w:lang w:val="vi-VN"/>
        </w:rPr>
        <w:t xml:space="preserve">3. Thí sinh có quyền tố giác những người vi phạm nội quy thi cho Trưởng ban </w:t>
      </w:r>
      <w:r w:rsidR="009366E9">
        <w:rPr>
          <w:sz w:val="28"/>
          <w:szCs w:val="28"/>
        </w:rPr>
        <w:t>kiểm tra sát hạch</w:t>
      </w:r>
      <w:r w:rsidRPr="001C0EC6">
        <w:rPr>
          <w:sz w:val="28"/>
          <w:szCs w:val="28"/>
          <w:lang w:val="vi-VN"/>
        </w:rPr>
        <w:t>, thành viên Hội đồng thi, thành viên Ban giám sát thi.</w:t>
      </w:r>
    </w:p>
    <w:p w:rsidR="001C0EC6" w:rsidRPr="001C0EC6" w:rsidRDefault="001C0EC6" w:rsidP="009366E9">
      <w:pPr>
        <w:spacing w:before="120" w:line="340" w:lineRule="exact"/>
        <w:ind w:firstLine="567"/>
        <w:jc w:val="both"/>
        <w:rPr>
          <w:sz w:val="28"/>
          <w:szCs w:val="28"/>
        </w:rPr>
      </w:pPr>
      <w:r w:rsidRPr="001C0EC6">
        <w:rPr>
          <w:sz w:val="28"/>
          <w:szCs w:val="28"/>
          <w:lang w:val="vi-VN"/>
        </w:rPr>
        <w:t>4. Trừ điểm bài thi:</w:t>
      </w:r>
    </w:p>
    <w:p w:rsidR="001C0EC6" w:rsidRPr="001C0EC6" w:rsidRDefault="001C0EC6" w:rsidP="009366E9">
      <w:pPr>
        <w:spacing w:before="120" w:line="340" w:lineRule="exact"/>
        <w:ind w:firstLine="567"/>
        <w:jc w:val="both"/>
        <w:rPr>
          <w:sz w:val="28"/>
          <w:szCs w:val="28"/>
        </w:rPr>
      </w:pPr>
      <w:r w:rsidRPr="001C0EC6">
        <w:rPr>
          <w:sz w:val="28"/>
          <w:szCs w:val="28"/>
          <w:lang w:val="vi-VN"/>
        </w:rPr>
        <w:t>a) Thí sinh bị khiển trách trong phần thi nào hoặc bài thi nào sẽ bị trừ 25% tổng số câu trả lời đúng của phần thi đó hoặc 25% tổng số điểm của bài thi đó;</w:t>
      </w:r>
    </w:p>
    <w:p w:rsidR="001C0EC6" w:rsidRPr="001C0EC6" w:rsidRDefault="001C0EC6" w:rsidP="009366E9">
      <w:pPr>
        <w:spacing w:before="120" w:line="340" w:lineRule="exact"/>
        <w:ind w:firstLine="567"/>
        <w:jc w:val="both"/>
        <w:rPr>
          <w:sz w:val="28"/>
          <w:szCs w:val="28"/>
        </w:rPr>
      </w:pPr>
      <w:r w:rsidRPr="001C0EC6">
        <w:rPr>
          <w:sz w:val="28"/>
          <w:szCs w:val="28"/>
          <w:lang w:val="vi-VN"/>
        </w:rPr>
        <w:t>b) Thí sinh bị cảnh cáo phần thi nào hoặc bài thi nào sẽ bị trừ 50% tổng số câu tr</w:t>
      </w:r>
      <w:r w:rsidRPr="001C0EC6">
        <w:rPr>
          <w:sz w:val="28"/>
          <w:szCs w:val="28"/>
        </w:rPr>
        <w:t xml:space="preserve">ả </w:t>
      </w:r>
      <w:r w:rsidRPr="001C0EC6">
        <w:rPr>
          <w:sz w:val="28"/>
          <w:szCs w:val="28"/>
          <w:lang w:val="vi-VN"/>
        </w:rPr>
        <w:t>lời đúng của phần thi đó hoặc 50% tổng số điểm của bài thi đó.</w:t>
      </w:r>
    </w:p>
    <w:p w:rsidR="001C0EC6" w:rsidRPr="001C0EC6" w:rsidRDefault="001C0EC6" w:rsidP="009366E9">
      <w:pPr>
        <w:spacing w:before="120" w:line="340" w:lineRule="exact"/>
        <w:ind w:firstLine="567"/>
        <w:jc w:val="both"/>
        <w:rPr>
          <w:sz w:val="28"/>
          <w:szCs w:val="28"/>
        </w:rPr>
      </w:pPr>
      <w:r w:rsidRPr="001C0EC6">
        <w:rPr>
          <w:sz w:val="28"/>
          <w:szCs w:val="28"/>
          <w:lang w:val="vi-VN"/>
        </w:rPr>
        <w:t xml:space="preserve">5. Chấm điểm không (0) </w:t>
      </w:r>
      <w:r w:rsidR="009366E9">
        <w:rPr>
          <w:sz w:val="28"/>
          <w:szCs w:val="28"/>
        </w:rPr>
        <w:t>nếu b</w:t>
      </w:r>
      <w:r w:rsidRPr="001C0EC6">
        <w:rPr>
          <w:sz w:val="28"/>
          <w:szCs w:val="28"/>
          <w:lang w:val="vi-VN"/>
        </w:rPr>
        <w:t>ài thi viết trên giấy nháp, giấy không do giám thị phòng thi phát.</w:t>
      </w:r>
    </w:p>
    <w:p w:rsidR="001C0EC6" w:rsidRPr="001C0EC6" w:rsidRDefault="001C0EC6" w:rsidP="009366E9">
      <w:pPr>
        <w:spacing w:before="120" w:line="340" w:lineRule="exact"/>
        <w:ind w:firstLine="567"/>
        <w:jc w:val="both"/>
        <w:rPr>
          <w:sz w:val="28"/>
          <w:szCs w:val="28"/>
        </w:rPr>
      </w:pPr>
      <w:r w:rsidRPr="001C0EC6">
        <w:rPr>
          <w:sz w:val="28"/>
          <w:szCs w:val="28"/>
          <w:lang w:val="vi-VN"/>
        </w:rPr>
        <w:t xml:space="preserve">6. Việc trừ điểm bài thi quy định khoản 4 Điều này hoặc chấm điểm không (0) quy định tại khoản 5 Điều này do </w:t>
      </w:r>
      <w:r w:rsidR="009366E9">
        <w:rPr>
          <w:sz w:val="28"/>
          <w:szCs w:val="28"/>
          <w:lang w:val="vi-VN"/>
        </w:rPr>
        <w:t xml:space="preserve">Trưởng ban kiểm tra sát hạch </w:t>
      </w:r>
      <w:r w:rsidRPr="001C0EC6">
        <w:rPr>
          <w:sz w:val="28"/>
          <w:szCs w:val="28"/>
          <w:lang w:val="vi-VN"/>
        </w:rPr>
        <w:t>quyết định căn cứ vào báo cáo bằng văn bản của thành viên chấm thi.</w:t>
      </w:r>
    </w:p>
    <w:p w:rsidR="001C0EC6" w:rsidRPr="001C0EC6" w:rsidRDefault="001C0EC6" w:rsidP="009366E9">
      <w:pPr>
        <w:spacing w:before="120" w:line="340" w:lineRule="exact"/>
        <w:ind w:firstLine="567"/>
        <w:jc w:val="both"/>
        <w:rPr>
          <w:sz w:val="28"/>
          <w:szCs w:val="28"/>
        </w:rPr>
      </w:pPr>
      <w:bookmarkStart w:id="4" w:name="dieu_3_3"/>
      <w:r w:rsidRPr="001C0EC6">
        <w:rPr>
          <w:b/>
          <w:bCs/>
          <w:sz w:val="28"/>
          <w:szCs w:val="28"/>
          <w:lang w:val="vi-VN"/>
        </w:rPr>
        <w:t>Điều 3. Quy định đối với giám thị phòng thi, giám thị hành lang</w:t>
      </w:r>
      <w:bookmarkEnd w:id="4"/>
    </w:p>
    <w:p w:rsidR="001C0EC6" w:rsidRPr="001C0EC6" w:rsidRDefault="001C0EC6" w:rsidP="009366E9">
      <w:pPr>
        <w:spacing w:before="120" w:line="340" w:lineRule="exact"/>
        <w:ind w:firstLine="567"/>
        <w:jc w:val="both"/>
        <w:rPr>
          <w:sz w:val="28"/>
          <w:szCs w:val="28"/>
        </w:rPr>
      </w:pPr>
      <w:r w:rsidRPr="001C0EC6">
        <w:rPr>
          <w:sz w:val="28"/>
          <w:szCs w:val="28"/>
          <w:lang w:val="vi-VN"/>
        </w:rPr>
        <w:t>1. Phải có mặt tại địa điểm thi đúng giờ quy định. Trang phục gọn gàng, v</w:t>
      </w:r>
      <w:r w:rsidRPr="001C0EC6">
        <w:rPr>
          <w:sz w:val="28"/>
          <w:szCs w:val="28"/>
        </w:rPr>
        <w:t>ă</w:t>
      </w:r>
      <w:r w:rsidRPr="001C0EC6">
        <w:rPr>
          <w:sz w:val="28"/>
          <w:szCs w:val="28"/>
          <w:lang w:val="vi-VN"/>
        </w:rPr>
        <w:t>n minh, lịch sự.</w:t>
      </w:r>
    </w:p>
    <w:p w:rsidR="001C0EC6" w:rsidRPr="001C0EC6" w:rsidRDefault="001C0EC6" w:rsidP="009366E9">
      <w:pPr>
        <w:spacing w:before="120" w:line="340" w:lineRule="exact"/>
        <w:ind w:firstLine="567"/>
        <w:jc w:val="both"/>
        <w:rPr>
          <w:sz w:val="28"/>
          <w:szCs w:val="28"/>
        </w:rPr>
      </w:pPr>
      <w:r w:rsidRPr="001C0EC6">
        <w:rPr>
          <w:sz w:val="28"/>
          <w:szCs w:val="28"/>
          <w:lang w:val="vi-VN"/>
        </w:rPr>
        <w:t>2. Thực hiện đ</w:t>
      </w:r>
      <w:r w:rsidRPr="001C0EC6">
        <w:rPr>
          <w:sz w:val="28"/>
          <w:szCs w:val="28"/>
        </w:rPr>
        <w:t>ú</w:t>
      </w:r>
      <w:r w:rsidRPr="001C0EC6">
        <w:rPr>
          <w:sz w:val="28"/>
          <w:szCs w:val="28"/>
          <w:lang w:val="vi-VN"/>
        </w:rPr>
        <w:t>ng chức trách, nhiệm vụ được giao theo quy chế, nội quy của kỳ thi.</w:t>
      </w:r>
    </w:p>
    <w:p w:rsidR="001C0EC6" w:rsidRPr="001C0EC6" w:rsidRDefault="001C0EC6" w:rsidP="009366E9">
      <w:pPr>
        <w:spacing w:before="120" w:line="340" w:lineRule="exact"/>
        <w:ind w:firstLine="567"/>
        <w:jc w:val="both"/>
        <w:rPr>
          <w:sz w:val="28"/>
          <w:szCs w:val="28"/>
        </w:rPr>
      </w:pPr>
      <w:r w:rsidRPr="001C0EC6">
        <w:rPr>
          <w:sz w:val="28"/>
          <w:szCs w:val="28"/>
          <w:lang w:val="vi-VN"/>
        </w:rPr>
        <w:t>3. Giữ trật tự, không được hút thuốc, không được sử dụng điện thoại di động, máy ghi âm, máy ảnh, máy vi tính, các phương tiện kỹ thuật thu, phát truyền tin, phương tiện sao lưu dữ liệu, thiết bị chứa đựng, truyền tải thông tin khác trong phòng thi.</w:t>
      </w:r>
    </w:p>
    <w:p w:rsidR="001C0EC6" w:rsidRPr="001C0EC6" w:rsidRDefault="001C0EC6" w:rsidP="009366E9">
      <w:pPr>
        <w:spacing w:before="120" w:line="340" w:lineRule="exact"/>
        <w:ind w:firstLine="567"/>
        <w:jc w:val="both"/>
        <w:rPr>
          <w:sz w:val="28"/>
          <w:szCs w:val="28"/>
        </w:rPr>
      </w:pPr>
      <w:r w:rsidRPr="001C0EC6">
        <w:rPr>
          <w:sz w:val="28"/>
          <w:szCs w:val="28"/>
          <w:lang w:val="vi-VN"/>
        </w:rPr>
        <w:t>4. Không được trao đổi riêng với bất kỳ thí sinh nào trong thời gian thi.</w:t>
      </w:r>
    </w:p>
    <w:p w:rsidR="001C0EC6" w:rsidRPr="001C0EC6" w:rsidRDefault="001C0EC6" w:rsidP="009366E9">
      <w:pPr>
        <w:spacing w:before="120" w:line="340" w:lineRule="exact"/>
        <w:ind w:firstLine="567"/>
        <w:jc w:val="both"/>
        <w:rPr>
          <w:sz w:val="28"/>
          <w:szCs w:val="28"/>
        </w:rPr>
      </w:pPr>
      <w:bookmarkStart w:id="5" w:name="dieu_4_3"/>
      <w:r w:rsidRPr="001C0EC6">
        <w:rPr>
          <w:b/>
          <w:bCs/>
          <w:sz w:val="28"/>
          <w:szCs w:val="28"/>
          <w:lang w:val="vi-VN"/>
        </w:rPr>
        <w:t>Điều 4. Xử lý vi phạm đối với cán bộ, công chức, viên chức tham gia tổ chức thi và cá nhân liên quan khác vi phạm nội quy, quy chế thi</w:t>
      </w:r>
      <w:bookmarkEnd w:id="5"/>
    </w:p>
    <w:p w:rsidR="001C0EC6" w:rsidRPr="001C0EC6" w:rsidRDefault="001C0EC6" w:rsidP="009366E9">
      <w:pPr>
        <w:spacing w:before="120" w:line="340" w:lineRule="exact"/>
        <w:ind w:firstLine="567"/>
        <w:jc w:val="both"/>
        <w:rPr>
          <w:sz w:val="28"/>
          <w:szCs w:val="28"/>
        </w:rPr>
      </w:pPr>
      <w:r w:rsidRPr="001C0EC6">
        <w:rPr>
          <w:sz w:val="28"/>
          <w:szCs w:val="28"/>
          <w:lang w:val="vi-VN"/>
        </w:rPr>
        <w:lastRenderedPageBreak/>
        <w:t xml:space="preserve">1. Người tham gia tổ chức </w:t>
      </w:r>
      <w:r w:rsidR="009366E9">
        <w:rPr>
          <w:sz w:val="28"/>
          <w:szCs w:val="28"/>
        </w:rPr>
        <w:t>xét tuyển</w:t>
      </w:r>
      <w:r w:rsidRPr="001C0EC6">
        <w:rPr>
          <w:sz w:val="28"/>
          <w:szCs w:val="28"/>
          <w:lang w:val="vi-VN"/>
        </w:rPr>
        <w:t xml:space="preserve"> (thành viên Hội đồng </w:t>
      </w:r>
      <w:r w:rsidR="009366E9">
        <w:rPr>
          <w:sz w:val="28"/>
          <w:szCs w:val="28"/>
        </w:rPr>
        <w:t>xét tuyển</w:t>
      </w:r>
      <w:r w:rsidRPr="001C0EC6">
        <w:rPr>
          <w:sz w:val="28"/>
          <w:szCs w:val="28"/>
          <w:lang w:val="vi-VN"/>
        </w:rPr>
        <w:t xml:space="preserve">, thành viên các Ban giúp việc của Hội đồng </w:t>
      </w:r>
      <w:r w:rsidR="009366E9">
        <w:rPr>
          <w:sz w:val="28"/>
          <w:szCs w:val="28"/>
        </w:rPr>
        <w:t>xét tuyển</w:t>
      </w:r>
      <w:r w:rsidRPr="001C0EC6">
        <w:rPr>
          <w:sz w:val="28"/>
          <w:szCs w:val="28"/>
          <w:lang w:val="vi-VN"/>
        </w:rPr>
        <w:t xml:space="preserve">, thành viên Tổ giúp việc của Hội đồng </w:t>
      </w:r>
      <w:r w:rsidR="009366E9">
        <w:rPr>
          <w:sz w:val="28"/>
          <w:szCs w:val="28"/>
        </w:rPr>
        <w:t xml:space="preserve">xét tuyển </w:t>
      </w:r>
      <w:r w:rsidRPr="001C0EC6">
        <w:rPr>
          <w:sz w:val="28"/>
          <w:szCs w:val="28"/>
          <w:lang w:val="vi-VN"/>
        </w:rPr>
        <w:t>nếu được thành lập) là cán bộ, công chức, viên chức có hành vi vi phạm nội quy, quy chế thi ngoài việc bị đình chỉ làm công tác thi còn bị xem xét xử lý kỷ luật theo quy định của pháp luật về cán bộ, công chức, viên chức.</w:t>
      </w:r>
    </w:p>
    <w:p w:rsidR="001C0EC6" w:rsidRPr="001C0EC6" w:rsidRDefault="001C0EC6" w:rsidP="009366E9">
      <w:pPr>
        <w:spacing w:before="120" w:line="340" w:lineRule="exact"/>
        <w:ind w:firstLine="567"/>
        <w:jc w:val="both"/>
        <w:rPr>
          <w:sz w:val="28"/>
          <w:szCs w:val="28"/>
        </w:rPr>
      </w:pPr>
      <w:r w:rsidRPr="001C0EC6">
        <w:rPr>
          <w:sz w:val="28"/>
          <w:szCs w:val="28"/>
          <w:lang w:val="vi-VN"/>
        </w:rPr>
        <w:t>2. Cán bộ, công chức, viên chức không tham gia tổ chức thi nhưng có các hành vi, như: thi hộ, chuyển đề thi ra ngoài, đưa lời giải vào cho thí sinh, đưa thông tin sai lệch gây ảnh hưởng xấu đến kỳ thi, gây rối làm mất trật tự tại khu vực thi bị xử lý kỷ luật theo quy định của pháp luật về cán bộ, công chức, viên chức.</w:t>
      </w:r>
    </w:p>
    <w:p w:rsidR="001C0EC6" w:rsidRPr="001C0EC6" w:rsidRDefault="001C0EC6" w:rsidP="009366E9">
      <w:pPr>
        <w:spacing w:before="120" w:line="340" w:lineRule="exact"/>
        <w:ind w:firstLine="567"/>
        <w:jc w:val="both"/>
        <w:rPr>
          <w:sz w:val="28"/>
          <w:szCs w:val="28"/>
        </w:rPr>
      </w:pPr>
      <w:r w:rsidRPr="001C0EC6">
        <w:rPr>
          <w:sz w:val="28"/>
          <w:szCs w:val="28"/>
          <w:lang w:val="vi-VN"/>
        </w:rPr>
        <w:t>3. Người tham gia tổ chức thi và những người có liên quan đến việc tổ chức thi không phải là cán bộ, công chức, viên chức nếu có hành vi vi phạm nội quy, quy chế thi, tùy theo tính chất, mức độ bị cơ quan, đơn vị hiện đang quản lý chấm dứt hợp đồng đã ký kết.</w:t>
      </w:r>
    </w:p>
    <w:p w:rsidR="001C0EC6" w:rsidRDefault="001C0EC6" w:rsidP="009366E9">
      <w:pPr>
        <w:spacing w:before="120" w:line="340" w:lineRule="exact"/>
        <w:ind w:firstLine="567"/>
        <w:jc w:val="both"/>
        <w:rPr>
          <w:sz w:val="28"/>
          <w:szCs w:val="28"/>
        </w:rPr>
      </w:pPr>
      <w:r w:rsidRPr="001C0EC6">
        <w:rPr>
          <w:sz w:val="28"/>
          <w:szCs w:val="28"/>
          <w:lang w:val="vi-VN"/>
        </w:rPr>
        <w:t>4. Người tham gia tổ chức thi và những người có liên quan đến việc tổ chức thi vi phạm nội quy, quy chế thi thì cơ quan, đơn vị có thẩm quyền quản lý không để đảm nhiệm những công việc có liên quan đến công tác tổ chức thi từ 01 năm đến 03 năm kể từ năm tổ chức thi có hành vi vi phạm</w:t>
      </w:r>
      <w:r w:rsidRPr="001C0EC6">
        <w:rPr>
          <w:sz w:val="28"/>
          <w:szCs w:val="28"/>
        </w:rPr>
        <w:t>./.</w:t>
      </w:r>
    </w:p>
    <w:p w:rsidR="009366E9" w:rsidRDefault="009366E9" w:rsidP="009366E9">
      <w:pPr>
        <w:spacing w:before="120" w:line="340" w:lineRule="exact"/>
        <w:jc w:val="both"/>
        <w:rPr>
          <w:sz w:val="28"/>
          <w:szCs w:val="28"/>
        </w:rPr>
      </w:pPr>
    </w:p>
    <w:tbl>
      <w:tblPr>
        <w:tblStyle w:val="TableGrid"/>
        <w:tblW w:w="6804"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4"/>
      </w:tblGrid>
      <w:tr w:rsidR="009366E9" w:rsidTr="009366E9">
        <w:tc>
          <w:tcPr>
            <w:tcW w:w="6804" w:type="dxa"/>
          </w:tcPr>
          <w:p w:rsidR="009366E9" w:rsidRPr="009366E9" w:rsidRDefault="009366E9" w:rsidP="009366E9">
            <w:pPr>
              <w:jc w:val="center"/>
              <w:rPr>
                <w:b/>
                <w:sz w:val="28"/>
                <w:szCs w:val="28"/>
              </w:rPr>
            </w:pPr>
            <w:r w:rsidRPr="009366E9">
              <w:rPr>
                <w:b/>
                <w:sz w:val="28"/>
                <w:szCs w:val="28"/>
              </w:rPr>
              <w:t>VIỆN TRƯỞNG</w:t>
            </w:r>
          </w:p>
          <w:p w:rsidR="009366E9" w:rsidRPr="009366E9" w:rsidRDefault="009366E9" w:rsidP="009366E9">
            <w:pPr>
              <w:jc w:val="center"/>
              <w:rPr>
                <w:b/>
                <w:sz w:val="28"/>
                <w:szCs w:val="28"/>
              </w:rPr>
            </w:pPr>
            <w:r w:rsidRPr="009366E9">
              <w:rPr>
                <w:b/>
                <w:sz w:val="28"/>
                <w:szCs w:val="28"/>
              </w:rPr>
              <w:t>CHỦ TỊCH HỘI ĐỒNG XÉT TUYỂN VIÊN CHỨC</w:t>
            </w:r>
          </w:p>
          <w:p w:rsidR="009366E9" w:rsidRDefault="009366E9" w:rsidP="009366E9">
            <w:pPr>
              <w:jc w:val="center"/>
              <w:rPr>
                <w:b/>
                <w:sz w:val="28"/>
                <w:szCs w:val="28"/>
              </w:rPr>
            </w:pPr>
          </w:p>
          <w:p w:rsidR="009366E9" w:rsidRPr="009366E9" w:rsidRDefault="009366E9" w:rsidP="009366E9">
            <w:pPr>
              <w:jc w:val="center"/>
              <w:rPr>
                <w:b/>
                <w:sz w:val="28"/>
                <w:szCs w:val="28"/>
              </w:rPr>
            </w:pPr>
          </w:p>
          <w:p w:rsidR="009366E9" w:rsidRDefault="009366E9" w:rsidP="009366E9">
            <w:pPr>
              <w:jc w:val="center"/>
              <w:rPr>
                <w:i/>
                <w:sz w:val="28"/>
                <w:szCs w:val="28"/>
              </w:rPr>
            </w:pPr>
          </w:p>
          <w:p w:rsidR="0017372E" w:rsidRPr="009366E9" w:rsidRDefault="0017372E" w:rsidP="009366E9">
            <w:pPr>
              <w:jc w:val="center"/>
              <w:rPr>
                <w:i/>
                <w:sz w:val="28"/>
                <w:szCs w:val="28"/>
              </w:rPr>
            </w:pPr>
          </w:p>
          <w:p w:rsidR="009366E9" w:rsidRPr="009366E9" w:rsidRDefault="009366E9" w:rsidP="009366E9">
            <w:pPr>
              <w:jc w:val="center"/>
              <w:rPr>
                <w:b/>
                <w:sz w:val="28"/>
                <w:szCs w:val="28"/>
              </w:rPr>
            </w:pPr>
          </w:p>
          <w:p w:rsidR="009366E9" w:rsidRDefault="009366E9" w:rsidP="009366E9">
            <w:pPr>
              <w:jc w:val="center"/>
              <w:rPr>
                <w:sz w:val="28"/>
                <w:szCs w:val="28"/>
              </w:rPr>
            </w:pPr>
            <w:r w:rsidRPr="009366E9">
              <w:rPr>
                <w:b/>
                <w:sz w:val="28"/>
                <w:szCs w:val="28"/>
              </w:rPr>
              <w:t>Nguyễn Khắc Bát</w:t>
            </w:r>
          </w:p>
        </w:tc>
      </w:tr>
    </w:tbl>
    <w:p w:rsidR="009366E9" w:rsidRDefault="009366E9" w:rsidP="001C0EC6">
      <w:pPr>
        <w:spacing w:before="120" w:after="280" w:afterAutospacing="1"/>
        <w:jc w:val="both"/>
        <w:rPr>
          <w:sz w:val="28"/>
          <w:szCs w:val="28"/>
        </w:rPr>
      </w:pPr>
    </w:p>
    <w:p w:rsidR="008C2FDC" w:rsidRPr="001C0EC6" w:rsidRDefault="008C2FDC" w:rsidP="001C0EC6">
      <w:pPr>
        <w:jc w:val="both"/>
        <w:rPr>
          <w:sz w:val="28"/>
          <w:szCs w:val="28"/>
        </w:rPr>
      </w:pPr>
    </w:p>
    <w:sectPr w:rsidR="008C2FDC" w:rsidRPr="001C0EC6" w:rsidSect="009366E9">
      <w:footerReference w:type="default" r:id="rId6"/>
      <w:pgSz w:w="12240" w:h="15840"/>
      <w:pgMar w:top="993" w:right="1041" w:bottom="851" w:left="1440" w:header="720" w:footer="5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AD3" w:rsidRDefault="00711AD3" w:rsidP="009366E9">
      <w:r>
        <w:separator/>
      </w:r>
    </w:p>
  </w:endnote>
  <w:endnote w:type="continuationSeparator" w:id="0">
    <w:p w:rsidR="00711AD3" w:rsidRDefault="00711AD3" w:rsidP="00936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19252"/>
      <w:docPartObj>
        <w:docPartGallery w:val="Page Numbers (Bottom of Page)"/>
        <w:docPartUnique/>
      </w:docPartObj>
    </w:sdtPr>
    <w:sdtContent>
      <w:p w:rsidR="00711AD3" w:rsidRDefault="0087162D">
        <w:pPr>
          <w:pStyle w:val="Footer"/>
          <w:jc w:val="center"/>
        </w:pPr>
        <w:fldSimple w:instr=" PAGE   \* MERGEFORMAT ">
          <w:r w:rsidR="004154A2">
            <w:rPr>
              <w:noProof/>
            </w:rPr>
            <w:t>4</w:t>
          </w:r>
        </w:fldSimple>
      </w:p>
    </w:sdtContent>
  </w:sdt>
  <w:p w:rsidR="00711AD3" w:rsidRDefault="00711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AD3" w:rsidRDefault="00711AD3" w:rsidP="009366E9">
      <w:r>
        <w:separator/>
      </w:r>
    </w:p>
  </w:footnote>
  <w:footnote w:type="continuationSeparator" w:id="0">
    <w:p w:rsidR="00711AD3" w:rsidRDefault="00711AD3" w:rsidP="009366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1"/>
    <w:footnote w:id="0"/>
  </w:footnotePr>
  <w:endnotePr>
    <w:endnote w:id="-1"/>
    <w:endnote w:id="0"/>
  </w:endnotePr>
  <w:compat/>
  <w:rsids>
    <w:rsidRoot w:val="001C0EC6"/>
    <w:rsid w:val="0017372E"/>
    <w:rsid w:val="001C0EC6"/>
    <w:rsid w:val="004154A2"/>
    <w:rsid w:val="005047ED"/>
    <w:rsid w:val="005532B0"/>
    <w:rsid w:val="00651B26"/>
    <w:rsid w:val="00680B91"/>
    <w:rsid w:val="00711AD3"/>
    <w:rsid w:val="00790C84"/>
    <w:rsid w:val="00801DAC"/>
    <w:rsid w:val="0087162D"/>
    <w:rsid w:val="008C2FDC"/>
    <w:rsid w:val="009366E9"/>
    <w:rsid w:val="00AE70A3"/>
    <w:rsid w:val="00D22A2C"/>
    <w:rsid w:val="00D80B8E"/>
    <w:rsid w:val="00DF3B18"/>
    <w:rsid w:val="00E77CDB"/>
    <w:rsid w:val="00EC6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EC6"/>
    <w:rPr>
      <w:sz w:val="24"/>
      <w:szCs w:val="24"/>
    </w:rPr>
  </w:style>
  <w:style w:type="paragraph" w:styleId="Heading1">
    <w:name w:val="heading 1"/>
    <w:basedOn w:val="Normal"/>
    <w:next w:val="Normal"/>
    <w:link w:val="Heading1Char"/>
    <w:qFormat/>
    <w:rsid w:val="00EC6E1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E1B"/>
    <w:rPr>
      <w:rFonts w:ascii="Cambria" w:eastAsia="Times New Roman" w:hAnsi="Cambria" w:cs="Times New Roman"/>
      <w:b/>
      <w:bCs/>
      <w:kern w:val="32"/>
      <w:sz w:val="32"/>
      <w:szCs w:val="32"/>
    </w:rPr>
  </w:style>
  <w:style w:type="paragraph" w:styleId="Title">
    <w:name w:val="Title"/>
    <w:basedOn w:val="Normal"/>
    <w:next w:val="Normal"/>
    <w:link w:val="TitleChar"/>
    <w:qFormat/>
    <w:rsid w:val="00EC6E1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C6E1B"/>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EC6E1B"/>
    <w:pPr>
      <w:spacing w:after="60"/>
      <w:jc w:val="center"/>
      <w:outlineLvl w:val="1"/>
    </w:pPr>
    <w:rPr>
      <w:rFonts w:ascii="Cambria" w:hAnsi="Cambria"/>
    </w:rPr>
  </w:style>
  <w:style w:type="character" w:customStyle="1" w:styleId="SubtitleChar">
    <w:name w:val="Subtitle Char"/>
    <w:basedOn w:val="DefaultParagraphFont"/>
    <w:link w:val="Subtitle"/>
    <w:rsid w:val="00EC6E1B"/>
    <w:rPr>
      <w:rFonts w:ascii="Cambria" w:eastAsia="Times New Roman" w:hAnsi="Cambria" w:cs="Times New Roman"/>
      <w:sz w:val="24"/>
      <w:szCs w:val="24"/>
    </w:rPr>
  </w:style>
  <w:style w:type="paragraph" w:styleId="TOCHeading">
    <w:name w:val="TOC Heading"/>
    <w:basedOn w:val="Heading1"/>
    <w:next w:val="Normal"/>
    <w:uiPriority w:val="39"/>
    <w:semiHidden/>
    <w:unhideWhenUsed/>
    <w:qFormat/>
    <w:rsid w:val="00EC6E1B"/>
    <w:pPr>
      <w:keepLines/>
      <w:spacing w:before="480" w:after="0" w:line="276" w:lineRule="auto"/>
      <w:outlineLvl w:val="9"/>
    </w:pPr>
    <w:rPr>
      <w:color w:val="365F91"/>
      <w:kern w:val="0"/>
      <w:sz w:val="28"/>
      <w:szCs w:val="28"/>
    </w:rPr>
  </w:style>
  <w:style w:type="table" w:styleId="TableGrid">
    <w:name w:val="Table Grid"/>
    <w:basedOn w:val="TableNormal"/>
    <w:uiPriority w:val="59"/>
    <w:rsid w:val="00936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66E9"/>
    <w:pPr>
      <w:tabs>
        <w:tab w:val="center" w:pos="4680"/>
        <w:tab w:val="right" w:pos="9360"/>
      </w:tabs>
    </w:pPr>
  </w:style>
  <w:style w:type="character" w:customStyle="1" w:styleId="HeaderChar">
    <w:name w:val="Header Char"/>
    <w:basedOn w:val="DefaultParagraphFont"/>
    <w:link w:val="Header"/>
    <w:uiPriority w:val="99"/>
    <w:semiHidden/>
    <w:rsid w:val="009366E9"/>
    <w:rPr>
      <w:sz w:val="24"/>
      <w:szCs w:val="24"/>
    </w:rPr>
  </w:style>
  <w:style w:type="paragraph" w:styleId="Footer">
    <w:name w:val="footer"/>
    <w:basedOn w:val="Normal"/>
    <w:link w:val="FooterChar"/>
    <w:uiPriority w:val="99"/>
    <w:unhideWhenUsed/>
    <w:rsid w:val="009366E9"/>
    <w:pPr>
      <w:tabs>
        <w:tab w:val="center" w:pos="4680"/>
        <w:tab w:val="right" w:pos="9360"/>
      </w:tabs>
    </w:pPr>
  </w:style>
  <w:style w:type="character" w:customStyle="1" w:styleId="FooterChar">
    <w:name w:val="Footer Char"/>
    <w:basedOn w:val="DefaultParagraphFont"/>
    <w:link w:val="Footer"/>
    <w:uiPriority w:val="99"/>
    <w:rsid w:val="009366E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ptdhuong</dc:creator>
  <cp:lastModifiedBy>ptdhuong</cp:lastModifiedBy>
  <cp:revision>2</cp:revision>
  <cp:lastPrinted>2019-08-20T03:59:00Z</cp:lastPrinted>
  <dcterms:created xsi:type="dcterms:W3CDTF">2019-08-20T04:03:00Z</dcterms:created>
  <dcterms:modified xsi:type="dcterms:W3CDTF">2019-08-20T04:03:00Z</dcterms:modified>
</cp:coreProperties>
</file>