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06" w:rsidRPr="005629EB" w:rsidRDefault="00FE4706" w:rsidP="00FE4706">
      <w:pPr>
        <w:pStyle w:val="Heading1"/>
        <w:rPr>
          <w:rFonts w:cs="Times New Roman"/>
          <w:szCs w:val="28"/>
        </w:rPr>
      </w:pPr>
      <w:r w:rsidRPr="005629EB">
        <w:rPr>
          <w:rFonts w:cs="Times New Roman"/>
          <w:szCs w:val="28"/>
        </w:rPr>
        <w:t>Tên Đề tài:</w:t>
      </w:r>
    </w:p>
    <w:p w:rsidR="00FE4706" w:rsidRPr="005629EB" w:rsidRDefault="00FE4706" w:rsidP="00FE4706">
      <w:pPr>
        <w:pStyle w:val="ListParagraph"/>
        <w:rPr>
          <w:rFonts w:cs="Times New Roman"/>
          <w:szCs w:val="28"/>
        </w:rPr>
      </w:pPr>
      <w:r w:rsidRPr="005629EB">
        <w:rPr>
          <w:rFonts w:cs="Times New Roman"/>
          <w:szCs w:val="28"/>
        </w:rPr>
        <w:t xml:space="preserve">Nghiên cứu quản lý nghề cá biển dựa trên tiếp cận hệ sinh thái. </w:t>
      </w:r>
    </w:p>
    <w:p w:rsidR="00FE4706" w:rsidRPr="005629EB" w:rsidRDefault="00FE4706" w:rsidP="00FE4706">
      <w:pPr>
        <w:pStyle w:val="ListParagraph"/>
        <w:rPr>
          <w:rFonts w:cs="Times New Roman"/>
          <w:szCs w:val="28"/>
        </w:rPr>
      </w:pPr>
      <w:r w:rsidRPr="005629EB">
        <w:rPr>
          <w:rFonts w:cs="Times New Roman"/>
          <w:szCs w:val="28"/>
        </w:rPr>
        <w:t>Mã số: ĐTĐL.CN-54/15</w:t>
      </w:r>
    </w:p>
    <w:p w:rsidR="00FE4706" w:rsidRPr="005629EB" w:rsidRDefault="00FE4706" w:rsidP="00FE4706">
      <w:pPr>
        <w:pStyle w:val="Heading1"/>
        <w:rPr>
          <w:rFonts w:cs="Times New Roman"/>
          <w:szCs w:val="28"/>
        </w:rPr>
      </w:pPr>
      <w:r w:rsidRPr="005629EB">
        <w:rPr>
          <w:rFonts w:cs="Times New Roman"/>
          <w:szCs w:val="28"/>
        </w:rPr>
        <w:t xml:space="preserve">Chủ nhiệm đề tài: </w:t>
      </w:r>
    </w:p>
    <w:p w:rsidR="00FE4706" w:rsidRPr="005629EB" w:rsidRDefault="00FE4706" w:rsidP="00FE4706">
      <w:pPr>
        <w:pStyle w:val="ListParagraph"/>
        <w:rPr>
          <w:rFonts w:cs="Times New Roman"/>
          <w:szCs w:val="28"/>
        </w:rPr>
      </w:pPr>
      <w:r w:rsidRPr="005629EB">
        <w:rPr>
          <w:rFonts w:cs="Times New Roman"/>
          <w:szCs w:val="28"/>
        </w:rPr>
        <w:t>TS. Vũ Việt Hà</w:t>
      </w:r>
    </w:p>
    <w:p w:rsidR="00FE4706" w:rsidRPr="005629EB" w:rsidRDefault="00FE4706" w:rsidP="00FE4706">
      <w:pPr>
        <w:pStyle w:val="Heading1"/>
        <w:rPr>
          <w:rFonts w:cs="Times New Roman"/>
          <w:szCs w:val="28"/>
        </w:rPr>
      </w:pPr>
      <w:r w:rsidRPr="005629EB">
        <w:rPr>
          <w:rFonts w:cs="Times New Roman"/>
          <w:szCs w:val="28"/>
        </w:rPr>
        <w:t>Cơ quan chủ trì:</w:t>
      </w:r>
    </w:p>
    <w:p w:rsidR="00FE4706" w:rsidRPr="005629EB" w:rsidRDefault="00FE4706" w:rsidP="00FE4706">
      <w:pPr>
        <w:ind w:firstLine="426"/>
        <w:rPr>
          <w:rFonts w:cs="Times New Roman"/>
          <w:szCs w:val="28"/>
          <w:lang w:val="nl-NL"/>
        </w:rPr>
      </w:pPr>
      <w:r w:rsidRPr="005629EB">
        <w:rPr>
          <w:rFonts w:cs="Times New Roman"/>
          <w:szCs w:val="28"/>
          <w:lang w:val="nl-NL"/>
        </w:rPr>
        <w:t xml:space="preserve">VIỆN NGHIÊN CỨU HẢI SẢN </w:t>
      </w:r>
    </w:p>
    <w:p w:rsidR="00FE4706" w:rsidRPr="005629EB" w:rsidRDefault="00FE4706" w:rsidP="00FE4706">
      <w:pPr>
        <w:ind w:firstLine="426"/>
        <w:rPr>
          <w:rFonts w:cs="Times New Roman"/>
          <w:szCs w:val="28"/>
          <w:lang w:val="nl-NL"/>
        </w:rPr>
      </w:pPr>
      <w:r w:rsidRPr="005629EB">
        <w:rPr>
          <w:rFonts w:cs="Times New Roman"/>
          <w:szCs w:val="28"/>
          <w:lang w:val="nl-NL"/>
        </w:rPr>
        <w:t>Điện thoại: +84 313 836 656 Fax: +84 313 836 812</w:t>
      </w:r>
    </w:p>
    <w:p w:rsidR="00FE4706" w:rsidRPr="005629EB" w:rsidRDefault="00FE4706" w:rsidP="00FE4706">
      <w:pPr>
        <w:ind w:firstLine="426"/>
        <w:rPr>
          <w:rFonts w:cs="Times New Roman"/>
          <w:szCs w:val="28"/>
          <w:lang w:val="nl-NL"/>
        </w:rPr>
      </w:pPr>
      <w:r w:rsidRPr="005629EB">
        <w:rPr>
          <w:rFonts w:cs="Times New Roman"/>
          <w:szCs w:val="28"/>
          <w:lang w:val="nl-NL"/>
        </w:rPr>
        <w:t>E-mail: vhs@rimf.org.vn</w:t>
      </w:r>
    </w:p>
    <w:p w:rsidR="00FE4706" w:rsidRPr="005629EB" w:rsidRDefault="00FE4706" w:rsidP="00FE4706">
      <w:pPr>
        <w:ind w:firstLine="426"/>
        <w:rPr>
          <w:rFonts w:cs="Times New Roman"/>
          <w:szCs w:val="28"/>
          <w:lang w:val="nl-NL"/>
        </w:rPr>
      </w:pPr>
      <w:r w:rsidRPr="005629EB">
        <w:rPr>
          <w:rFonts w:cs="Times New Roman"/>
          <w:szCs w:val="28"/>
          <w:lang w:val="nl-NL"/>
        </w:rPr>
        <w:t xml:space="preserve">Website: </w:t>
      </w:r>
      <w:hyperlink r:id="rId8" w:history="1">
        <w:r w:rsidRPr="005629EB">
          <w:rPr>
            <w:rStyle w:val="Hyperlink"/>
            <w:rFonts w:cs="Times New Roman"/>
            <w:szCs w:val="28"/>
            <w:lang w:val="nl-NL"/>
          </w:rPr>
          <w:t>www.rimf.org.vn</w:t>
        </w:r>
      </w:hyperlink>
    </w:p>
    <w:p w:rsidR="00FE4706" w:rsidRPr="005629EB" w:rsidRDefault="00FE4706" w:rsidP="00FE4706">
      <w:pPr>
        <w:ind w:firstLine="426"/>
        <w:rPr>
          <w:rFonts w:cs="Times New Roman"/>
          <w:szCs w:val="28"/>
        </w:rPr>
      </w:pPr>
      <w:r w:rsidRPr="005629EB">
        <w:rPr>
          <w:rFonts w:cs="Times New Roman"/>
          <w:szCs w:val="28"/>
          <w:lang w:val="nl-NL"/>
        </w:rPr>
        <w:t>Địa chỉ: 224 Lê Lai, Quận Ngô Quyền, TP Hải Phòng</w:t>
      </w:r>
    </w:p>
    <w:p w:rsidR="00FE4706" w:rsidRPr="005629EB" w:rsidRDefault="00FE4706" w:rsidP="00FE4706">
      <w:pPr>
        <w:pStyle w:val="Heading1"/>
        <w:rPr>
          <w:rFonts w:cs="Times New Roman"/>
          <w:szCs w:val="28"/>
        </w:rPr>
      </w:pPr>
      <w:r w:rsidRPr="005629EB">
        <w:rPr>
          <w:rFonts w:cs="Times New Roman"/>
          <w:szCs w:val="28"/>
        </w:rPr>
        <w:t>Mục tiêu:</w:t>
      </w:r>
    </w:p>
    <w:p w:rsidR="00FE4706" w:rsidRPr="005629EB" w:rsidRDefault="00FE4706" w:rsidP="005629EB">
      <w:pPr>
        <w:pStyle w:val="Heading2"/>
        <w:rPr>
          <w:rFonts w:ascii="Times New Roman" w:hAnsi="Times New Roman" w:cs="Times New Roman"/>
          <w:sz w:val="28"/>
          <w:szCs w:val="28"/>
          <w:lang w:val="nl-NL"/>
        </w:rPr>
      </w:pPr>
      <w:r w:rsidRPr="005629EB">
        <w:rPr>
          <w:rFonts w:ascii="Times New Roman" w:hAnsi="Times New Roman" w:cs="Times New Roman"/>
          <w:sz w:val="28"/>
          <w:szCs w:val="28"/>
          <w:lang w:val="nl-NL"/>
        </w:rPr>
        <w:t>Mục tiêu chung</w:t>
      </w:r>
    </w:p>
    <w:p w:rsidR="00FE4706" w:rsidRPr="005629EB" w:rsidRDefault="00FE4706" w:rsidP="00FE4706">
      <w:pPr>
        <w:ind w:firstLine="540"/>
        <w:rPr>
          <w:rFonts w:cs="Times New Roman"/>
          <w:szCs w:val="28"/>
          <w:lang w:val="nl-NL"/>
        </w:rPr>
      </w:pPr>
      <w:r w:rsidRPr="005629EB">
        <w:rPr>
          <w:rFonts w:cs="Times New Roman"/>
          <w:szCs w:val="28"/>
          <w:lang w:val="nl-NL"/>
        </w:rPr>
        <w:t>Xây dựng cơ sở khoa học và thực tiễn phục vụ quản lý nghề cá dựa vào hệ sinh thái; đề xuất các giải pháp quản lý nghề cá bền vững ở biển Việt Nam</w:t>
      </w:r>
    </w:p>
    <w:p w:rsidR="00FE4706" w:rsidRPr="005629EB" w:rsidRDefault="00FE4706" w:rsidP="005629EB">
      <w:pPr>
        <w:pStyle w:val="Heading2"/>
        <w:rPr>
          <w:rFonts w:ascii="Times New Roman" w:hAnsi="Times New Roman" w:cs="Times New Roman"/>
          <w:sz w:val="28"/>
          <w:szCs w:val="28"/>
          <w:lang w:val="nl-NL"/>
        </w:rPr>
      </w:pPr>
      <w:r w:rsidRPr="005629EB">
        <w:rPr>
          <w:rFonts w:ascii="Times New Roman" w:hAnsi="Times New Roman" w:cs="Times New Roman"/>
          <w:sz w:val="28"/>
          <w:szCs w:val="28"/>
          <w:lang w:val="nl-NL"/>
        </w:rPr>
        <w:t>Mục tiêu cụ thể</w:t>
      </w:r>
    </w:p>
    <w:p w:rsidR="00FE4706" w:rsidRPr="005629EB" w:rsidRDefault="00FE4706" w:rsidP="00FE4706">
      <w:pPr>
        <w:ind w:firstLine="540"/>
        <w:rPr>
          <w:rFonts w:cs="Times New Roman"/>
          <w:szCs w:val="28"/>
          <w:lang w:val="nl-NL"/>
        </w:rPr>
      </w:pPr>
      <w:r w:rsidRPr="005629EB">
        <w:rPr>
          <w:rFonts w:cs="Times New Roman"/>
          <w:szCs w:val="28"/>
          <w:lang w:val="nl-NL"/>
        </w:rPr>
        <w:t>- Xây dựng được bộ tiêu chí phân loại vùng biển theo chức năng hệ sinh thái</w:t>
      </w:r>
    </w:p>
    <w:p w:rsidR="005629EB" w:rsidRDefault="00FE4706" w:rsidP="005629EB">
      <w:pPr>
        <w:ind w:firstLine="540"/>
        <w:rPr>
          <w:rFonts w:cs="Times New Roman"/>
          <w:szCs w:val="28"/>
          <w:lang w:val="nl-NL"/>
        </w:rPr>
      </w:pPr>
      <w:r w:rsidRPr="005629EB">
        <w:rPr>
          <w:rFonts w:cs="Times New Roman"/>
          <w:szCs w:val="28"/>
          <w:lang w:val="nl-NL"/>
        </w:rPr>
        <w:t>- Xây dựng được sơ đồ phân bố các vùng biển theo hệ sinh thái phục vụ quản lý nghề cá và sơ đồ phân vùng quản lý nghề cá dựa vào hệ</w:t>
      </w:r>
      <w:r w:rsidR="005629EB">
        <w:rPr>
          <w:rFonts w:cs="Times New Roman"/>
          <w:szCs w:val="28"/>
          <w:lang w:val="nl-NL"/>
        </w:rPr>
        <w:t xml:space="preserve"> sinh thái</w:t>
      </w:r>
    </w:p>
    <w:p w:rsidR="00FE4706" w:rsidRPr="005629EB" w:rsidRDefault="00FE4706" w:rsidP="005629EB">
      <w:pPr>
        <w:ind w:firstLine="540"/>
        <w:rPr>
          <w:rFonts w:cs="Times New Roman"/>
          <w:szCs w:val="28"/>
          <w:lang w:val="nl-NL"/>
        </w:rPr>
      </w:pPr>
      <w:r w:rsidRPr="005629EB">
        <w:rPr>
          <w:rFonts w:cs="Times New Roman"/>
          <w:szCs w:val="28"/>
          <w:lang w:val="nl-NL"/>
        </w:rPr>
        <w:t>- Đề xuất được nguyên tắc, phương thức khai thác ở các vùng sinh thái và giải pháp, kiến nghị điều chỉnh chính sách trong quản lý nghề cá biển</w:t>
      </w:r>
    </w:p>
    <w:p w:rsidR="00FE4706" w:rsidRPr="005629EB" w:rsidRDefault="00FE4706" w:rsidP="005629EB">
      <w:pPr>
        <w:pStyle w:val="Heading1"/>
        <w:rPr>
          <w:rFonts w:cs="Times New Roman"/>
          <w:szCs w:val="28"/>
        </w:rPr>
      </w:pPr>
      <w:r w:rsidRPr="005629EB">
        <w:rPr>
          <w:rFonts w:cs="Times New Roman"/>
          <w:szCs w:val="28"/>
        </w:rPr>
        <w:t>Nộ</w:t>
      </w:r>
      <w:r w:rsidR="005629EB">
        <w:rPr>
          <w:rFonts w:cs="Times New Roman"/>
          <w:szCs w:val="28"/>
        </w:rPr>
        <w:t>i dung nghiên cứu</w:t>
      </w:r>
    </w:p>
    <w:p w:rsidR="00FE4706" w:rsidRPr="005629EB" w:rsidRDefault="00FE4706" w:rsidP="005629EB">
      <w:pPr>
        <w:ind w:firstLine="540"/>
        <w:rPr>
          <w:rFonts w:cs="Times New Roman"/>
          <w:szCs w:val="28"/>
          <w:lang w:val="nl-NL"/>
        </w:rPr>
      </w:pPr>
      <w:r w:rsidRPr="005629EB">
        <w:rPr>
          <w:rFonts w:cs="Times New Roman"/>
          <w:szCs w:val="28"/>
          <w:lang w:val="nl-NL"/>
        </w:rPr>
        <w:t>- Nghiên cứu xây dựng bộ tiêu chí phân loại vùng biển theo chức năng hệ sinh thái</w:t>
      </w:r>
      <w:bookmarkStart w:id="0" w:name="_GoBack"/>
      <w:bookmarkEnd w:id="0"/>
    </w:p>
    <w:p w:rsidR="00FE4706" w:rsidRPr="005629EB" w:rsidRDefault="00FE4706" w:rsidP="005629EB">
      <w:pPr>
        <w:ind w:firstLine="540"/>
        <w:rPr>
          <w:rFonts w:cs="Times New Roman"/>
          <w:szCs w:val="28"/>
          <w:lang w:val="nl-NL"/>
        </w:rPr>
      </w:pPr>
      <w:r w:rsidRPr="005629EB">
        <w:rPr>
          <w:rFonts w:cs="Times New Roman"/>
          <w:szCs w:val="28"/>
          <w:lang w:val="nl-NL"/>
        </w:rPr>
        <w:t>- Nghiên cứu xây dựng sơ đồ phân bố các vùng biển theo hệ sinh thái phục vụ quản lý nghề cá</w:t>
      </w:r>
    </w:p>
    <w:p w:rsidR="00FE4706" w:rsidRPr="005629EB" w:rsidRDefault="00FE4706" w:rsidP="005629EB">
      <w:pPr>
        <w:ind w:firstLine="540"/>
        <w:rPr>
          <w:rFonts w:cs="Times New Roman"/>
          <w:szCs w:val="28"/>
          <w:lang w:val="nl-NL"/>
        </w:rPr>
      </w:pPr>
      <w:r w:rsidRPr="005629EB">
        <w:rPr>
          <w:rFonts w:cs="Times New Roman"/>
          <w:szCs w:val="28"/>
          <w:lang w:val="nl-NL"/>
        </w:rPr>
        <w:t>- Nghiên cứu phân vùng quản lý nghề cá dựa vào hệ sinh thái</w:t>
      </w:r>
    </w:p>
    <w:p w:rsidR="00FE4706" w:rsidRPr="005629EB" w:rsidRDefault="00FE4706" w:rsidP="005629EB">
      <w:pPr>
        <w:ind w:firstLine="540"/>
        <w:rPr>
          <w:rFonts w:cs="Times New Roman"/>
          <w:szCs w:val="28"/>
          <w:lang w:val="nl-NL"/>
        </w:rPr>
      </w:pPr>
      <w:r w:rsidRPr="005629EB">
        <w:rPr>
          <w:rFonts w:cs="Times New Roman"/>
          <w:szCs w:val="28"/>
          <w:lang w:val="nl-NL"/>
        </w:rPr>
        <w:t>- Nghiên cứu đề xuất nguyên tắc và phương thức khai thác hải sản ở các vùng sinh thái</w:t>
      </w:r>
    </w:p>
    <w:p w:rsidR="00FE4706" w:rsidRPr="005629EB" w:rsidRDefault="00FE4706" w:rsidP="005629EB">
      <w:pPr>
        <w:ind w:firstLine="540"/>
        <w:rPr>
          <w:rFonts w:cs="Times New Roman"/>
          <w:szCs w:val="28"/>
          <w:lang w:val="nl-NL"/>
        </w:rPr>
      </w:pPr>
      <w:r w:rsidRPr="005629EB">
        <w:rPr>
          <w:rFonts w:cs="Times New Roman"/>
          <w:szCs w:val="28"/>
          <w:lang w:val="nl-NL"/>
        </w:rPr>
        <w:t>- Nghiên cứu đề xuất các giải pháp quản lý nghề cá và kiến nghị điều chỉnh chính sách trong quản lý nghề cá biển.</w:t>
      </w:r>
    </w:p>
    <w:p w:rsidR="00FE4706" w:rsidRPr="005629EB" w:rsidRDefault="00FE4706" w:rsidP="00FE4706">
      <w:pPr>
        <w:pStyle w:val="Heading1"/>
        <w:rPr>
          <w:rFonts w:cs="Times New Roman"/>
          <w:szCs w:val="28"/>
        </w:rPr>
      </w:pPr>
      <w:r w:rsidRPr="005629EB">
        <w:rPr>
          <w:rFonts w:cs="Times New Roman"/>
          <w:szCs w:val="28"/>
        </w:rPr>
        <w:t>Thời gian thực hiện</w:t>
      </w:r>
    </w:p>
    <w:p w:rsidR="005629EB" w:rsidRPr="005629EB" w:rsidRDefault="005629EB" w:rsidP="005629EB">
      <w:pPr>
        <w:rPr>
          <w:rFonts w:cs="Times New Roman"/>
          <w:szCs w:val="28"/>
        </w:rPr>
      </w:pPr>
      <w:r w:rsidRPr="005629EB">
        <w:rPr>
          <w:rFonts w:cs="Times New Roman"/>
          <w:szCs w:val="28"/>
        </w:rPr>
        <w:t xml:space="preserve">40 tháng (Từ </w:t>
      </w:r>
      <w:r w:rsidRPr="005629EB">
        <w:rPr>
          <w:rFonts w:cs="Times New Roman"/>
          <w:szCs w:val="28"/>
          <w:lang w:val="vi-VN"/>
        </w:rPr>
        <w:t>12</w:t>
      </w:r>
      <w:r w:rsidRPr="005629EB">
        <w:rPr>
          <w:rFonts w:cs="Times New Roman"/>
          <w:szCs w:val="28"/>
          <w:lang w:val="nl-NL"/>
        </w:rPr>
        <w:t>/2015 đến tháng 05/2019)</w:t>
      </w:r>
    </w:p>
    <w:p w:rsidR="00FE4706" w:rsidRPr="005629EB" w:rsidRDefault="00FE4706" w:rsidP="00FE4706">
      <w:pPr>
        <w:pStyle w:val="Heading1"/>
        <w:rPr>
          <w:rFonts w:cs="Times New Roman"/>
          <w:szCs w:val="28"/>
        </w:rPr>
      </w:pPr>
      <w:r w:rsidRPr="005629EB">
        <w:rPr>
          <w:rFonts w:cs="Times New Roman"/>
          <w:szCs w:val="28"/>
        </w:rPr>
        <w:lastRenderedPageBreak/>
        <w:t>Tổng kinh phí</w:t>
      </w:r>
    </w:p>
    <w:p w:rsidR="005629EB" w:rsidRPr="005629EB" w:rsidRDefault="005629EB" w:rsidP="005629EB">
      <w:pPr>
        <w:rPr>
          <w:rFonts w:cs="Times New Roman"/>
          <w:szCs w:val="28"/>
        </w:rPr>
      </w:pPr>
      <w:r w:rsidRPr="005629EB">
        <w:rPr>
          <w:rFonts w:cs="Times New Roman"/>
          <w:szCs w:val="28"/>
        </w:rPr>
        <w:t>3.895 triệu đồng (Ba tỉ tám tram chín mươi lăm triệu đồng)</w:t>
      </w:r>
    </w:p>
    <w:p w:rsidR="005629EB" w:rsidRPr="005629EB" w:rsidRDefault="005629EB" w:rsidP="005629EB">
      <w:pPr>
        <w:rPr>
          <w:rFonts w:cs="Times New Roman"/>
          <w:szCs w:val="28"/>
        </w:rPr>
      </w:pPr>
      <w:r w:rsidRPr="005629EB">
        <w:rPr>
          <w:rFonts w:cs="Times New Roman"/>
          <w:szCs w:val="28"/>
        </w:rPr>
        <w:t xml:space="preserve">- Từ Ngân sách sự nghiệp khoa học: 3.895 triệu đồng </w:t>
      </w:r>
    </w:p>
    <w:p w:rsidR="005629EB" w:rsidRPr="005629EB" w:rsidRDefault="005629EB" w:rsidP="005629EB">
      <w:pPr>
        <w:rPr>
          <w:rFonts w:cs="Times New Roman"/>
          <w:szCs w:val="28"/>
        </w:rPr>
      </w:pPr>
      <w:r w:rsidRPr="005629EB">
        <w:rPr>
          <w:rFonts w:cs="Times New Roman"/>
          <w:szCs w:val="28"/>
        </w:rPr>
        <w:t>- Từ nguồn tự có của tổ chức: 0 đồng</w:t>
      </w:r>
    </w:p>
    <w:p w:rsidR="005629EB" w:rsidRPr="005629EB" w:rsidRDefault="005629EB" w:rsidP="005629EB">
      <w:pPr>
        <w:rPr>
          <w:rFonts w:cs="Times New Roman"/>
          <w:szCs w:val="28"/>
        </w:rPr>
      </w:pPr>
      <w:r w:rsidRPr="005629EB">
        <w:rPr>
          <w:rFonts w:cs="Times New Roman"/>
          <w:szCs w:val="28"/>
        </w:rPr>
        <w:t>- Từ nguồn khác: 0 đồng</w:t>
      </w:r>
    </w:p>
    <w:p w:rsidR="00FE4706" w:rsidRPr="005629EB" w:rsidRDefault="00FE4706" w:rsidP="00FE4706">
      <w:pPr>
        <w:pStyle w:val="Heading1"/>
        <w:rPr>
          <w:rFonts w:cs="Times New Roman"/>
          <w:szCs w:val="28"/>
        </w:rPr>
      </w:pPr>
      <w:r w:rsidRPr="005629EB">
        <w:rPr>
          <w:rFonts w:cs="Times New Roman"/>
          <w:szCs w:val="28"/>
        </w:rPr>
        <w:t>Các sản phẩm:</w:t>
      </w:r>
    </w:p>
    <w:p w:rsidR="00FE4706" w:rsidRPr="005629EB" w:rsidRDefault="005629EB" w:rsidP="00FE4706">
      <w:pPr>
        <w:rPr>
          <w:rFonts w:cs="Times New Roman"/>
          <w:szCs w:val="28"/>
        </w:rPr>
      </w:pPr>
      <w:r>
        <w:rPr>
          <w:rFonts w:cs="Times New Roman"/>
          <w:szCs w:val="28"/>
        </w:rPr>
        <w:t>*</w:t>
      </w:r>
      <w:r w:rsidR="00FE4706" w:rsidRPr="005629EB">
        <w:rPr>
          <w:rFonts w:cs="Times New Roman"/>
          <w:szCs w:val="28"/>
        </w:rPr>
        <w:t xml:space="preserve"> Sản phẩm chính</w:t>
      </w:r>
    </w:p>
    <w:p w:rsidR="005629EB" w:rsidRPr="005629EB" w:rsidRDefault="005629EB" w:rsidP="005629EB">
      <w:pPr>
        <w:pStyle w:val="ListParagraph"/>
        <w:numPr>
          <w:ilvl w:val="0"/>
          <w:numId w:val="2"/>
        </w:numPr>
        <w:rPr>
          <w:rFonts w:cs="Times New Roman"/>
          <w:i/>
          <w:szCs w:val="28"/>
          <w:lang w:val="nl-NL"/>
        </w:rPr>
      </w:pPr>
      <w:r w:rsidRPr="005629EB">
        <w:rPr>
          <w:rFonts w:cs="Times New Roman"/>
          <w:szCs w:val="28"/>
          <w:lang w:val="nl-NL"/>
        </w:rPr>
        <w:t>Bộ tiêu chí phân loại vùng biển theo chức năng hệ sinh thái</w:t>
      </w:r>
    </w:p>
    <w:p w:rsidR="005629EB" w:rsidRPr="005629EB" w:rsidRDefault="005629EB" w:rsidP="005629EB">
      <w:pPr>
        <w:pStyle w:val="ListParagraph"/>
        <w:numPr>
          <w:ilvl w:val="0"/>
          <w:numId w:val="2"/>
        </w:numPr>
        <w:rPr>
          <w:rFonts w:cs="Times New Roman"/>
          <w:szCs w:val="28"/>
          <w:lang w:val="nl-NL"/>
        </w:rPr>
      </w:pPr>
      <w:r w:rsidRPr="005629EB">
        <w:rPr>
          <w:rFonts w:cs="Times New Roman"/>
          <w:szCs w:val="28"/>
          <w:lang w:val="nl-NL"/>
        </w:rPr>
        <w:t>Bộ sơ đồ phân bố các vùng biển theo hệ sinh thái phục vụ quản lý nghề cá</w:t>
      </w:r>
    </w:p>
    <w:p w:rsidR="005629EB" w:rsidRPr="005629EB" w:rsidRDefault="005629EB" w:rsidP="005629EB">
      <w:pPr>
        <w:pStyle w:val="ListParagraph"/>
        <w:numPr>
          <w:ilvl w:val="0"/>
          <w:numId w:val="2"/>
        </w:numPr>
        <w:rPr>
          <w:rFonts w:cs="Times New Roman"/>
          <w:szCs w:val="28"/>
          <w:lang w:val="nl-NL"/>
        </w:rPr>
      </w:pPr>
      <w:r w:rsidRPr="005629EB">
        <w:rPr>
          <w:rFonts w:cs="Times New Roman"/>
          <w:szCs w:val="28"/>
          <w:lang w:val="nl-NL"/>
        </w:rPr>
        <w:t>Bộ sơ đồ phân vùng quản lý nghề cá dựa vào hệ sinh thái</w:t>
      </w:r>
    </w:p>
    <w:p w:rsidR="005629EB" w:rsidRPr="005629EB" w:rsidRDefault="005629EB" w:rsidP="005629EB">
      <w:pPr>
        <w:pStyle w:val="ListParagraph"/>
        <w:numPr>
          <w:ilvl w:val="0"/>
          <w:numId w:val="2"/>
        </w:numPr>
        <w:rPr>
          <w:rFonts w:cs="Times New Roman"/>
          <w:szCs w:val="28"/>
          <w:lang w:val="nl-NL"/>
        </w:rPr>
      </w:pPr>
      <w:r w:rsidRPr="005629EB">
        <w:rPr>
          <w:rFonts w:cs="Times New Roman"/>
          <w:szCs w:val="28"/>
          <w:lang w:val="nl-NL"/>
        </w:rPr>
        <w:t>Bộ nguyên tắc và phương thức khai thác ở các vùng sinh thái</w:t>
      </w:r>
    </w:p>
    <w:p w:rsidR="005629EB" w:rsidRPr="005629EB" w:rsidRDefault="005629EB" w:rsidP="005629EB">
      <w:pPr>
        <w:pStyle w:val="ListParagraph"/>
        <w:numPr>
          <w:ilvl w:val="0"/>
          <w:numId w:val="2"/>
        </w:numPr>
        <w:rPr>
          <w:rFonts w:cs="Times New Roman"/>
          <w:szCs w:val="28"/>
          <w:lang w:val="nl-NL"/>
        </w:rPr>
      </w:pPr>
      <w:r w:rsidRPr="005629EB">
        <w:rPr>
          <w:rFonts w:cs="Times New Roman"/>
          <w:szCs w:val="28"/>
          <w:lang w:val="nl-NL"/>
        </w:rPr>
        <w:t>Bộ giải pháp, kiến nghị điều chỉnh chính sách trong quản lý nghề cá biển dựa trên tiếp cận hệ sinh thái</w:t>
      </w:r>
    </w:p>
    <w:p w:rsidR="00FE4706" w:rsidRPr="005629EB" w:rsidRDefault="005629EB" w:rsidP="00FE4706">
      <w:pPr>
        <w:rPr>
          <w:rFonts w:cs="Times New Roman"/>
          <w:szCs w:val="28"/>
        </w:rPr>
      </w:pPr>
      <w:r>
        <w:rPr>
          <w:rFonts w:cs="Times New Roman"/>
          <w:szCs w:val="28"/>
        </w:rPr>
        <w:t>*</w:t>
      </w:r>
      <w:r w:rsidR="00FE4706" w:rsidRPr="005629EB">
        <w:rPr>
          <w:rFonts w:cs="Times New Roman"/>
          <w:szCs w:val="28"/>
        </w:rPr>
        <w:t xml:space="preserve"> Sản phẩm khác:</w:t>
      </w:r>
    </w:p>
    <w:p w:rsidR="00FE4706" w:rsidRPr="005629EB" w:rsidRDefault="00FE4706" w:rsidP="005629EB">
      <w:r w:rsidRPr="005629EB">
        <w:t>- Bài báo trong nước: 03 bài</w:t>
      </w:r>
    </w:p>
    <w:p w:rsidR="00FE4706" w:rsidRPr="005629EB" w:rsidRDefault="00FE4706" w:rsidP="005629EB">
      <w:r w:rsidRPr="005629EB">
        <w:t>- Bài báo quốc tế: 01 bài</w:t>
      </w:r>
    </w:p>
    <w:p w:rsidR="00FE4706" w:rsidRPr="005629EB" w:rsidRDefault="00FE4706" w:rsidP="005629EB">
      <w:r w:rsidRPr="005629EB">
        <w:t>- Tham gia đào tạo:</w:t>
      </w:r>
    </w:p>
    <w:p w:rsidR="00FE4706" w:rsidRPr="005629EB" w:rsidRDefault="00FE4706" w:rsidP="00FE4706">
      <w:pPr>
        <w:rPr>
          <w:rFonts w:cs="Times New Roman"/>
          <w:szCs w:val="28"/>
        </w:rPr>
      </w:pPr>
      <w:r w:rsidRPr="005629EB">
        <w:rPr>
          <w:rFonts w:cs="Times New Roman"/>
          <w:szCs w:val="28"/>
        </w:rPr>
        <w:t>+ 01 Thạc sĩ</w:t>
      </w:r>
    </w:p>
    <w:p w:rsidR="00FE4706" w:rsidRPr="005629EB" w:rsidRDefault="00FE4706" w:rsidP="00FE4706">
      <w:pPr>
        <w:rPr>
          <w:rFonts w:cs="Times New Roman"/>
          <w:szCs w:val="28"/>
        </w:rPr>
      </w:pPr>
      <w:r w:rsidRPr="005629EB">
        <w:rPr>
          <w:rFonts w:cs="Times New Roman"/>
          <w:szCs w:val="28"/>
        </w:rPr>
        <w:t>+ 01 Tiến sĩ</w:t>
      </w:r>
    </w:p>
    <w:sectPr w:rsidR="00FE4706" w:rsidRPr="005629EB" w:rsidSect="0032758B">
      <w:footerReference w:type="default" r:id="rId9"/>
      <w:pgSz w:w="12240" w:h="15840"/>
      <w:pgMar w:top="1440" w:right="1440" w:bottom="1440" w:left="1440"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F2" w:rsidRDefault="00856BF2" w:rsidP="0032758B">
      <w:r>
        <w:separator/>
      </w:r>
    </w:p>
  </w:endnote>
  <w:endnote w:type="continuationSeparator" w:id="0">
    <w:p w:rsidR="00856BF2" w:rsidRDefault="00856BF2" w:rsidP="0032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767541"/>
      <w:docPartObj>
        <w:docPartGallery w:val="Page Numbers (Bottom of Page)"/>
        <w:docPartUnique/>
      </w:docPartObj>
    </w:sdtPr>
    <w:sdtEndPr>
      <w:rPr>
        <w:noProof/>
      </w:rPr>
    </w:sdtEndPr>
    <w:sdtContent>
      <w:p w:rsidR="0032758B" w:rsidRDefault="0032758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2758B" w:rsidRDefault="00327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F2" w:rsidRDefault="00856BF2" w:rsidP="0032758B">
      <w:r>
        <w:separator/>
      </w:r>
    </w:p>
  </w:footnote>
  <w:footnote w:type="continuationSeparator" w:id="0">
    <w:p w:rsidR="00856BF2" w:rsidRDefault="00856BF2" w:rsidP="00327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50A2"/>
    <w:multiLevelType w:val="hybridMultilevel"/>
    <w:tmpl w:val="AE5C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59750F"/>
    <w:multiLevelType w:val="hybridMultilevel"/>
    <w:tmpl w:val="3EAE0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06"/>
    <w:rsid w:val="002841C2"/>
    <w:rsid w:val="0032758B"/>
    <w:rsid w:val="005629EB"/>
    <w:rsid w:val="006E150F"/>
    <w:rsid w:val="007506F7"/>
    <w:rsid w:val="007F354B"/>
    <w:rsid w:val="00856BF2"/>
    <w:rsid w:val="00AC0112"/>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EB"/>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5629EB"/>
    <w:pPr>
      <w:keepNext/>
      <w:keepLines/>
      <w:spacing w:before="120" w:after="12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5629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E4706"/>
    <w:pPr>
      <w:spacing w:line="240" w:lineRule="exact"/>
    </w:pPr>
    <w:rPr>
      <w:rFonts w:eastAsia="Times New Roman" w:cs="Times New Roman"/>
      <w:sz w:val="20"/>
      <w:szCs w:val="20"/>
      <w:lang w:val="en-AU"/>
    </w:rPr>
  </w:style>
  <w:style w:type="paragraph" w:styleId="ListParagraph">
    <w:name w:val="List Paragraph"/>
    <w:basedOn w:val="Normal"/>
    <w:uiPriority w:val="34"/>
    <w:qFormat/>
    <w:rsid w:val="00FE4706"/>
    <w:pPr>
      <w:ind w:left="720"/>
      <w:contextualSpacing/>
    </w:pPr>
  </w:style>
  <w:style w:type="character" w:styleId="Hyperlink">
    <w:name w:val="Hyperlink"/>
    <w:basedOn w:val="DefaultParagraphFont"/>
    <w:uiPriority w:val="99"/>
    <w:unhideWhenUsed/>
    <w:rsid w:val="00FE4706"/>
    <w:rPr>
      <w:color w:val="0563C1" w:themeColor="hyperlink"/>
      <w:u w:val="single"/>
    </w:rPr>
  </w:style>
  <w:style w:type="character" w:customStyle="1" w:styleId="Heading1Char">
    <w:name w:val="Heading 1 Char"/>
    <w:basedOn w:val="DefaultParagraphFont"/>
    <w:link w:val="Heading1"/>
    <w:uiPriority w:val="9"/>
    <w:rsid w:val="005629EB"/>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5629E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2758B"/>
    <w:pPr>
      <w:tabs>
        <w:tab w:val="center" w:pos="4680"/>
        <w:tab w:val="right" w:pos="9360"/>
      </w:tabs>
    </w:pPr>
  </w:style>
  <w:style w:type="character" w:customStyle="1" w:styleId="HeaderChar">
    <w:name w:val="Header Char"/>
    <w:basedOn w:val="DefaultParagraphFont"/>
    <w:link w:val="Header"/>
    <w:uiPriority w:val="99"/>
    <w:rsid w:val="0032758B"/>
    <w:rPr>
      <w:rFonts w:ascii="Times New Roman" w:hAnsi="Times New Roman"/>
      <w:sz w:val="28"/>
    </w:rPr>
  </w:style>
  <w:style w:type="paragraph" w:styleId="Footer">
    <w:name w:val="footer"/>
    <w:basedOn w:val="Normal"/>
    <w:link w:val="FooterChar"/>
    <w:uiPriority w:val="99"/>
    <w:unhideWhenUsed/>
    <w:rsid w:val="0032758B"/>
    <w:pPr>
      <w:tabs>
        <w:tab w:val="center" w:pos="4680"/>
        <w:tab w:val="right" w:pos="9360"/>
      </w:tabs>
    </w:pPr>
  </w:style>
  <w:style w:type="character" w:customStyle="1" w:styleId="FooterChar">
    <w:name w:val="Footer Char"/>
    <w:basedOn w:val="DefaultParagraphFont"/>
    <w:link w:val="Footer"/>
    <w:uiPriority w:val="99"/>
    <w:rsid w:val="0032758B"/>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EB"/>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5629EB"/>
    <w:pPr>
      <w:keepNext/>
      <w:keepLines/>
      <w:spacing w:before="120" w:after="12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5629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E4706"/>
    <w:pPr>
      <w:spacing w:line="240" w:lineRule="exact"/>
    </w:pPr>
    <w:rPr>
      <w:rFonts w:eastAsia="Times New Roman" w:cs="Times New Roman"/>
      <w:sz w:val="20"/>
      <w:szCs w:val="20"/>
      <w:lang w:val="en-AU"/>
    </w:rPr>
  </w:style>
  <w:style w:type="paragraph" w:styleId="ListParagraph">
    <w:name w:val="List Paragraph"/>
    <w:basedOn w:val="Normal"/>
    <w:uiPriority w:val="34"/>
    <w:qFormat/>
    <w:rsid w:val="00FE4706"/>
    <w:pPr>
      <w:ind w:left="720"/>
      <w:contextualSpacing/>
    </w:pPr>
  </w:style>
  <w:style w:type="character" w:styleId="Hyperlink">
    <w:name w:val="Hyperlink"/>
    <w:basedOn w:val="DefaultParagraphFont"/>
    <w:uiPriority w:val="99"/>
    <w:unhideWhenUsed/>
    <w:rsid w:val="00FE4706"/>
    <w:rPr>
      <w:color w:val="0563C1" w:themeColor="hyperlink"/>
      <w:u w:val="single"/>
    </w:rPr>
  </w:style>
  <w:style w:type="character" w:customStyle="1" w:styleId="Heading1Char">
    <w:name w:val="Heading 1 Char"/>
    <w:basedOn w:val="DefaultParagraphFont"/>
    <w:link w:val="Heading1"/>
    <w:uiPriority w:val="9"/>
    <w:rsid w:val="005629EB"/>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5629E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2758B"/>
    <w:pPr>
      <w:tabs>
        <w:tab w:val="center" w:pos="4680"/>
        <w:tab w:val="right" w:pos="9360"/>
      </w:tabs>
    </w:pPr>
  </w:style>
  <w:style w:type="character" w:customStyle="1" w:styleId="HeaderChar">
    <w:name w:val="Header Char"/>
    <w:basedOn w:val="DefaultParagraphFont"/>
    <w:link w:val="Header"/>
    <w:uiPriority w:val="99"/>
    <w:rsid w:val="0032758B"/>
    <w:rPr>
      <w:rFonts w:ascii="Times New Roman" w:hAnsi="Times New Roman"/>
      <w:sz w:val="28"/>
    </w:rPr>
  </w:style>
  <w:style w:type="paragraph" w:styleId="Footer">
    <w:name w:val="footer"/>
    <w:basedOn w:val="Normal"/>
    <w:link w:val="FooterChar"/>
    <w:uiPriority w:val="99"/>
    <w:unhideWhenUsed/>
    <w:rsid w:val="0032758B"/>
    <w:pPr>
      <w:tabs>
        <w:tab w:val="center" w:pos="4680"/>
        <w:tab w:val="right" w:pos="9360"/>
      </w:tabs>
    </w:pPr>
  </w:style>
  <w:style w:type="character" w:customStyle="1" w:styleId="FooterChar">
    <w:name w:val="Footer Char"/>
    <w:basedOn w:val="DefaultParagraphFont"/>
    <w:link w:val="Footer"/>
    <w:uiPriority w:val="99"/>
    <w:rsid w:val="0032758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mf.org.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Viet Ha</dc:creator>
  <cp:keywords/>
  <dc:description/>
  <cp:lastModifiedBy>Dang Thi Minh Thu</cp:lastModifiedBy>
  <cp:revision>5</cp:revision>
  <dcterms:created xsi:type="dcterms:W3CDTF">2018-07-03T07:25:00Z</dcterms:created>
  <dcterms:modified xsi:type="dcterms:W3CDTF">2018-07-03T09:46:00Z</dcterms:modified>
</cp:coreProperties>
</file>