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318" w:type="dxa"/>
        <w:tblLayout w:type="fixed"/>
        <w:tblLook w:val="01E0" w:firstRow="1" w:lastRow="1" w:firstColumn="1" w:lastColumn="1" w:noHBand="0" w:noVBand="0"/>
      </w:tblPr>
      <w:tblGrid>
        <w:gridCol w:w="4098"/>
        <w:gridCol w:w="6109"/>
      </w:tblGrid>
      <w:tr w:rsidR="00D50724" w:rsidRPr="00A04A7D" w:rsidTr="00D664A8">
        <w:trPr>
          <w:trHeight w:val="1246"/>
        </w:trPr>
        <w:tc>
          <w:tcPr>
            <w:tcW w:w="4098" w:type="dxa"/>
          </w:tcPr>
          <w:p w:rsidR="00D50724" w:rsidRPr="005F7C22" w:rsidRDefault="00D50724" w:rsidP="00D664A8">
            <w:pPr>
              <w:spacing w:after="0" w:line="240" w:lineRule="auto"/>
              <w:ind w:right="-43"/>
              <w:jc w:val="center"/>
              <w:rPr>
                <w:rFonts w:ascii="Times New Roman" w:hAnsi="Times New Roman" w:cs="Times New Roman"/>
                <w:sz w:val="26"/>
                <w:szCs w:val="26"/>
                <w:lang w:val="sv-SE"/>
              </w:rPr>
            </w:pPr>
            <w:r w:rsidRPr="005F7C22">
              <w:rPr>
                <w:rFonts w:ascii="Times New Roman" w:hAnsi="Times New Roman" w:cs="Times New Roman"/>
                <w:sz w:val="26"/>
                <w:szCs w:val="26"/>
                <w:lang w:val="sv-SE"/>
              </w:rPr>
              <w:t>BỘ NÔNG NGHIỆP</w:t>
            </w:r>
          </w:p>
          <w:p w:rsidR="00D50724" w:rsidRPr="005F7C22" w:rsidRDefault="00D50724" w:rsidP="00D664A8">
            <w:pPr>
              <w:spacing w:after="0" w:line="240" w:lineRule="auto"/>
              <w:ind w:right="-43"/>
              <w:jc w:val="center"/>
              <w:rPr>
                <w:rFonts w:ascii="Times New Roman" w:hAnsi="Times New Roman" w:cs="Times New Roman"/>
                <w:sz w:val="26"/>
                <w:szCs w:val="26"/>
                <w:lang w:val="sv-SE"/>
              </w:rPr>
            </w:pPr>
            <w:r w:rsidRPr="005F7C22">
              <w:rPr>
                <w:rFonts w:ascii="Times New Roman" w:hAnsi="Times New Roman" w:cs="Times New Roman"/>
                <w:sz w:val="26"/>
                <w:szCs w:val="26"/>
                <w:lang w:val="sv-SE"/>
              </w:rPr>
              <w:t>VÀ PHÁT TRIỂN NÔNG THÔN</w:t>
            </w:r>
          </w:p>
          <w:p w:rsidR="00D50724" w:rsidRPr="005F7C22" w:rsidRDefault="00D50724" w:rsidP="00D664A8">
            <w:pPr>
              <w:spacing w:after="0" w:line="240" w:lineRule="auto"/>
              <w:ind w:right="-43"/>
              <w:jc w:val="center"/>
              <w:rPr>
                <w:rFonts w:ascii="Times New Roman" w:hAnsi="Times New Roman" w:cs="Times New Roman"/>
                <w:b/>
                <w:sz w:val="26"/>
                <w:szCs w:val="26"/>
                <w:lang w:val="sv-SE"/>
              </w:rPr>
            </w:pPr>
            <w:r w:rsidRPr="005F7C22">
              <w:rPr>
                <w:rFonts w:ascii="Times New Roman" w:hAnsi="Times New Roman" w:cs="Times New Roman"/>
                <w:noProof/>
                <w:sz w:val="26"/>
                <w:szCs w:val="26"/>
              </w:rPr>
              <mc:AlternateContent>
                <mc:Choice Requires="wps">
                  <w:drawing>
                    <wp:anchor distT="4294967295" distB="4294967295" distL="114300" distR="114300" simplePos="0" relativeHeight="251659264" behindDoc="0" locked="0" layoutInCell="1" allowOverlap="1" wp14:anchorId="4A348F35" wp14:editId="5D66CEA7">
                      <wp:simplePos x="0" y="0"/>
                      <wp:positionH relativeFrom="column">
                        <wp:posOffset>727075</wp:posOffset>
                      </wp:positionH>
                      <wp:positionV relativeFrom="paragraph">
                        <wp:posOffset>252094</wp:posOffset>
                      </wp:positionV>
                      <wp:extent cx="871220" cy="0"/>
                      <wp:effectExtent l="0" t="0" r="2413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12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25pt,19.85pt" to="125.8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" strokeweight="1pt"/>
                  </w:pict>
                </mc:Fallback>
              </mc:AlternateContent>
            </w:r>
            <w:r w:rsidRPr="005F7C22">
              <w:rPr>
                <w:rFonts w:ascii="Times New Roman" w:hAnsi="Times New Roman" w:cs="Times New Roman"/>
                <w:b/>
                <w:sz w:val="26"/>
                <w:szCs w:val="26"/>
                <w:lang w:val="sv-SE"/>
              </w:rPr>
              <w:t>VIỆN NGHIÊN CỨU HẢI SẢN</w:t>
            </w:r>
          </w:p>
          <w:p w:rsidR="00D50724" w:rsidRPr="005F7C22" w:rsidRDefault="00D50724" w:rsidP="00D664A8">
            <w:pPr>
              <w:spacing w:after="0" w:line="240" w:lineRule="auto"/>
              <w:ind w:right="-43"/>
              <w:rPr>
                <w:rFonts w:ascii="Times New Roman" w:hAnsi="Times New Roman" w:cs="Times New Roman"/>
                <w:b/>
                <w:sz w:val="26"/>
                <w:szCs w:val="26"/>
                <w:lang w:val="sv-SE"/>
              </w:rPr>
            </w:pPr>
          </w:p>
          <w:p w:rsidR="00D50724" w:rsidRPr="005F7C22" w:rsidRDefault="00D50724" w:rsidP="00D664A8">
            <w:pPr>
              <w:spacing w:after="0" w:line="240" w:lineRule="auto"/>
              <w:jc w:val="center"/>
              <w:rPr>
                <w:rFonts w:ascii="Times New Roman" w:hAnsi="Times New Roman" w:cs="Times New Roman"/>
                <w:sz w:val="26"/>
                <w:szCs w:val="26"/>
                <w:lang w:val="sv-SE"/>
              </w:rPr>
            </w:pPr>
            <w:r w:rsidRPr="005F7C22">
              <w:rPr>
                <w:rFonts w:ascii="Times New Roman" w:hAnsi="Times New Roman" w:cs="Times New Roman"/>
                <w:sz w:val="26"/>
                <w:szCs w:val="26"/>
                <w:lang w:val="sv-SE"/>
              </w:rPr>
              <w:t>Số</w:t>
            </w:r>
            <w:r w:rsidR="00072C07" w:rsidRPr="005F7C22">
              <w:rPr>
                <w:rFonts w:ascii="Times New Roman" w:hAnsi="Times New Roman" w:cs="Times New Roman"/>
                <w:sz w:val="26"/>
                <w:szCs w:val="26"/>
                <w:lang w:val="sv-SE"/>
              </w:rPr>
              <w:t>:</w:t>
            </w:r>
            <w:r w:rsidR="00B74741" w:rsidRPr="005F7C22">
              <w:rPr>
                <w:rFonts w:ascii="Times New Roman" w:hAnsi="Times New Roman" w:cs="Times New Roman"/>
                <w:sz w:val="26"/>
                <w:szCs w:val="26"/>
                <w:lang w:val="sv-SE"/>
              </w:rPr>
              <w:t xml:space="preserve"> </w:t>
            </w:r>
            <w:r w:rsidR="00072C07" w:rsidRPr="005F7C22">
              <w:rPr>
                <w:rFonts w:ascii="Times New Roman" w:hAnsi="Times New Roman" w:cs="Times New Roman"/>
                <w:sz w:val="26"/>
                <w:szCs w:val="26"/>
                <w:lang w:val="sv-SE"/>
              </w:rPr>
              <w:t>732</w:t>
            </w:r>
            <w:r w:rsidR="00B74741" w:rsidRPr="005F7C22">
              <w:rPr>
                <w:rFonts w:ascii="Times New Roman" w:hAnsi="Times New Roman" w:cs="Times New Roman"/>
                <w:sz w:val="26"/>
                <w:szCs w:val="26"/>
                <w:lang w:val="sv-SE"/>
              </w:rPr>
              <w:t xml:space="preserve"> </w:t>
            </w:r>
            <w:r w:rsidRPr="005F7C22">
              <w:rPr>
                <w:rFonts w:ascii="Times New Roman" w:hAnsi="Times New Roman" w:cs="Times New Roman"/>
                <w:sz w:val="26"/>
                <w:szCs w:val="26"/>
                <w:lang w:val="sv-SE"/>
              </w:rPr>
              <w:t>/QĐ-VHS</w:t>
            </w:r>
          </w:p>
          <w:p w:rsidR="00D50724" w:rsidRPr="005F7C22" w:rsidRDefault="00D50724" w:rsidP="00D664A8">
            <w:pPr>
              <w:spacing w:after="0" w:line="240" w:lineRule="auto"/>
              <w:ind w:right="-43"/>
              <w:jc w:val="center"/>
              <w:rPr>
                <w:rFonts w:ascii="Times New Roman" w:hAnsi="Times New Roman" w:cs="Times New Roman"/>
                <w:sz w:val="26"/>
                <w:szCs w:val="26"/>
                <w:lang w:val="sv-SE"/>
              </w:rPr>
            </w:pPr>
          </w:p>
        </w:tc>
        <w:tc>
          <w:tcPr>
            <w:tcW w:w="6109" w:type="dxa"/>
          </w:tcPr>
          <w:p w:rsidR="00D50724" w:rsidRPr="005F7C22" w:rsidRDefault="00D50724" w:rsidP="00D664A8">
            <w:pPr>
              <w:spacing w:after="0" w:line="240" w:lineRule="auto"/>
              <w:ind w:right="-43"/>
              <w:rPr>
                <w:rFonts w:ascii="Times New Roman" w:hAnsi="Times New Roman" w:cs="Times New Roman"/>
                <w:b/>
                <w:sz w:val="26"/>
                <w:szCs w:val="26"/>
                <w:lang w:val="sv-SE"/>
              </w:rPr>
            </w:pPr>
            <w:r w:rsidRPr="005F7C22">
              <w:rPr>
                <w:rFonts w:ascii="Times New Roman" w:hAnsi="Times New Roman" w:cs="Times New Roman"/>
                <w:b/>
                <w:sz w:val="26"/>
                <w:szCs w:val="26"/>
                <w:lang w:val="sv-SE"/>
              </w:rPr>
              <w:t>CỘNG HOÀ XÃ HỘI CHỦ NGHĨA VIỆT NAM</w:t>
            </w:r>
          </w:p>
          <w:p w:rsidR="00D50724" w:rsidRPr="005F7C22" w:rsidRDefault="00D50724" w:rsidP="00D664A8">
            <w:pPr>
              <w:spacing w:after="0" w:line="240" w:lineRule="auto"/>
              <w:ind w:right="-43"/>
              <w:jc w:val="center"/>
              <w:rPr>
                <w:rFonts w:ascii="Times New Roman" w:hAnsi="Times New Roman" w:cs="Times New Roman"/>
                <w:b/>
                <w:sz w:val="26"/>
                <w:szCs w:val="26"/>
                <w:lang w:val="sv-SE"/>
              </w:rPr>
            </w:pPr>
            <w:r w:rsidRPr="005F7C22">
              <w:rPr>
                <w:rFonts w:ascii="Times New Roman" w:hAnsi="Times New Roman" w:cs="Times New Roman"/>
                <w:b/>
                <w:sz w:val="26"/>
                <w:szCs w:val="26"/>
                <w:lang w:val="sv-SE"/>
              </w:rPr>
              <w:t>Độc lập - Tự do - Hạnh phúc</w:t>
            </w:r>
          </w:p>
          <w:p w:rsidR="00D50724" w:rsidRPr="005F7C22" w:rsidRDefault="00D50724" w:rsidP="00D664A8">
            <w:pPr>
              <w:spacing w:after="0" w:line="240" w:lineRule="auto"/>
              <w:ind w:right="-43"/>
              <w:jc w:val="center"/>
              <w:rPr>
                <w:rFonts w:ascii="Times New Roman" w:hAnsi="Times New Roman" w:cs="Times New Roman"/>
                <w:b/>
                <w:sz w:val="26"/>
                <w:szCs w:val="26"/>
                <w:lang w:val="sv-SE"/>
              </w:rPr>
            </w:pPr>
            <w:r w:rsidRPr="005F7C22">
              <w:rPr>
                <w:rFonts w:ascii="Times New Roman" w:hAnsi="Times New Roman" w:cs="Times New Roman"/>
                <w:b/>
                <w:noProof/>
                <w:sz w:val="26"/>
                <w:szCs w:val="26"/>
              </w:rPr>
              <mc:AlternateContent>
                <mc:Choice Requires="wps">
                  <w:drawing>
                    <wp:anchor distT="4294967295" distB="4294967295" distL="114300" distR="114300" simplePos="0" relativeHeight="251660288" behindDoc="0" locked="0" layoutInCell="1" allowOverlap="1" wp14:anchorId="4C12B3CF" wp14:editId="0488EF8F">
                      <wp:simplePos x="0" y="0"/>
                      <wp:positionH relativeFrom="column">
                        <wp:posOffset>800735</wp:posOffset>
                      </wp:positionH>
                      <wp:positionV relativeFrom="paragraph">
                        <wp:posOffset>40640</wp:posOffset>
                      </wp:positionV>
                      <wp:extent cx="198120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05pt,3.2pt" to="219.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oIR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"/>
                  </w:pict>
                </mc:Fallback>
              </mc:AlternateContent>
            </w:r>
          </w:p>
          <w:p w:rsidR="00D50724" w:rsidRPr="005F7C22" w:rsidRDefault="00D50724" w:rsidP="00D664A8">
            <w:pPr>
              <w:spacing w:after="0" w:line="240" w:lineRule="auto"/>
              <w:ind w:right="-43"/>
              <w:rPr>
                <w:rFonts w:ascii="Times New Roman" w:hAnsi="Times New Roman" w:cs="Times New Roman"/>
                <w:i/>
                <w:sz w:val="26"/>
                <w:szCs w:val="26"/>
                <w:lang w:val="sv-SE"/>
              </w:rPr>
            </w:pPr>
            <w:r w:rsidRPr="005F7C22">
              <w:rPr>
                <w:rFonts w:ascii="Times New Roman" w:hAnsi="Times New Roman" w:cs="Times New Roman"/>
                <w:i/>
                <w:sz w:val="26"/>
                <w:szCs w:val="26"/>
                <w:lang w:val="sv-SE"/>
              </w:rPr>
              <w:t xml:space="preserve">             </w:t>
            </w:r>
          </w:p>
          <w:p w:rsidR="00D50724" w:rsidRPr="005F7C22" w:rsidRDefault="00D50724" w:rsidP="00D664A8">
            <w:pPr>
              <w:spacing w:after="0" w:line="240" w:lineRule="auto"/>
              <w:ind w:right="-43"/>
              <w:jc w:val="center"/>
              <w:rPr>
                <w:rFonts w:ascii="Times New Roman" w:hAnsi="Times New Roman" w:cs="Times New Roman"/>
                <w:i/>
                <w:sz w:val="26"/>
                <w:szCs w:val="26"/>
                <w:lang w:val="sv-SE"/>
              </w:rPr>
            </w:pPr>
            <w:r w:rsidRPr="005F7C22">
              <w:rPr>
                <w:rFonts w:ascii="Times New Roman" w:hAnsi="Times New Roman" w:cs="Times New Roman"/>
                <w:i/>
                <w:sz w:val="26"/>
                <w:szCs w:val="26"/>
                <w:lang w:val="sv-SE"/>
              </w:rPr>
              <w:t>Hải Phòng, ngày</w:t>
            </w:r>
            <w:r w:rsidRPr="005F7C22">
              <w:rPr>
                <w:rFonts w:ascii="Times New Roman" w:hAnsi="Times New Roman" w:cs="Times New Roman"/>
                <w:i/>
                <w:sz w:val="26"/>
                <w:szCs w:val="26"/>
                <w:lang w:val="vi-VN"/>
              </w:rPr>
              <w:t xml:space="preserve"> </w:t>
            </w:r>
            <w:r w:rsidRPr="005F7C22">
              <w:rPr>
                <w:rFonts w:ascii="Times New Roman" w:hAnsi="Times New Roman" w:cs="Times New Roman"/>
                <w:i/>
                <w:sz w:val="26"/>
                <w:szCs w:val="26"/>
              </w:rPr>
              <w:t>04</w:t>
            </w:r>
            <w:r w:rsidRPr="005F7C22">
              <w:rPr>
                <w:rFonts w:ascii="Times New Roman" w:hAnsi="Times New Roman" w:cs="Times New Roman"/>
                <w:i/>
                <w:sz w:val="26"/>
                <w:szCs w:val="26"/>
                <w:lang w:val="sv-SE"/>
              </w:rPr>
              <w:t xml:space="preserve"> tháng 9</w:t>
            </w:r>
            <w:r w:rsidRPr="005F7C22">
              <w:rPr>
                <w:rFonts w:ascii="Times New Roman" w:hAnsi="Times New Roman" w:cs="Times New Roman"/>
                <w:i/>
                <w:sz w:val="26"/>
                <w:szCs w:val="26"/>
              </w:rPr>
              <w:t xml:space="preserve"> </w:t>
            </w:r>
            <w:r w:rsidRPr="005F7C22">
              <w:rPr>
                <w:rFonts w:ascii="Times New Roman" w:hAnsi="Times New Roman" w:cs="Times New Roman"/>
                <w:i/>
                <w:sz w:val="26"/>
                <w:szCs w:val="26"/>
                <w:lang w:val="sv-SE"/>
              </w:rPr>
              <w:t>năm 2013</w:t>
            </w:r>
          </w:p>
          <w:p w:rsidR="00D50724" w:rsidRPr="005F7C22" w:rsidRDefault="00D50724" w:rsidP="00D664A8">
            <w:pPr>
              <w:spacing w:after="0" w:line="240" w:lineRule="auto"/>
              <w:ind w:right="-43"/>
              <w:jc w:val="center"/>
              <w:rPr>
                <w:rFonts w:ascii="Times New Roman" w:hAnsi="Times New Roman" w:cs="Times New Roman"/>
                <w:b/>
                <w:sz w:val="26"/>
                <w:szCs w:val="26"/>
                <w:lang w:val="sv-SE"/>
              </w:rPr>
            </w:pPr>
          </w:p>
        </w:tc>
      </w:tr>
    </w:tbl>
    <w:p w:rsidR="00D50724" w:rsidRPr="0005133E" w:rsidRDefault="00D50724" w:rsidP="00D50724">
      <w:pPr>
        <w:spacing w:before="240" w:after="0" w:line="312" w:lineRule="auto"/>
        <w:jc w:val="center"/>
        <w:rPr>
          <w:rFonts w:ascii="Times New Roman" w:hAnsi="Times New Roman" w:cs="Times New Roman"/>
          <w:b/>
          <w:sz w:val="26"/>
          <w:szCs w:val="26"/>
        </w:rPr>
      </w:pPr>
      <w:r w:rsidRPr="0005133E">
        <w:rPr>
          <w:rFonts w:ascii="Times New Roman" w:hAnsi="Times New Roman" w:cs="Times New Roman"/>
          <w:b/>
          <w:sz w:val="26"/>
          <w:szCs w:val="26"/>
        </w:rPr>
        <w:t>QUYẾT ĐỊNH</w:t>
      </w:r>
    </w:p>
    <w:p w:rsidR="00D50724" w:rsidRPr="0005133E" w:rsidRDefault="00D50724" w:rsidP="00D50724">
      <w:pPr>
        <w:spacing w:after="0" w:line="312" w:lineRule="auto"/>
        <w:jc w:val="center"/>
        <w:rPr>
          <w:rFonts w:ascii="Times New Roman" w:hAnsi="Times New Roman" w:cs="Times New Roman"/>
          <w:b/>
          <w:sz w:val="26"/>
          <w:szCs w:val="26"/>
        </w:rPr>
      </w:pPr>
      <w:r w:rsidRPr="0005133E">
        <w:rPr>
          <w:rFonts w:ascii="Times New Roman" w:hAnsi="Times New Roman" w:cs="Times New Roman"/>
          <w:b/>
          <w:noProof/>
          <w:sz w:val="26"/>
          <w:szCs w:val="26"/>
        </w:rPr>
        <mc:AlternateContent>
          <mc:Choice Requires="wps">
            <w:drawing>
              <wp:anchor distT="4294967295" distB="4294967295" distL="114300" distR="114300" simplePos="0" relativeHeight="251661312" behindDoc="0" locked="0" layoutInCell="1" allowOverlap="1" wp14:anchorId="401D9F95" wp14:editId="4B7FF90F">
                <wp:simplePos x="0" y="0"/>
                <wp:positionH relativeFrom="column">
                  <wp:posOffset>1939290</wp:posOffset>
                </wp:positionH>
                <wp:positionV relativeFrom="paragraph">
                  <wp:posOffset>254000</wp:posOffset>
                </wp:positionV>
                <wp:extent cx="19812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2.7pt,20pt" to="308.7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M7I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"/>
            </w:pict>
          </mc:Fallback>
        </mc:AlternateContent>
      </w:r>
      <w:r w:rsidRPr="0005133E">
        <w:rPr>
          <w:rFonts w:ascii="Times New Roman" w:hAnsi="Times New Roman" w:cs="Times New Roman"/>
          <w:b/>
          <w:sz w:val="26"/>
          <w:szCs w:val="26"/>
        </w:rPr>
        <w:t xml:space="preserve">V/v </w:t>
      </w:r>
      <w:r w:rsidR="00B74741" w:rsidRPr="0005133E">
        <w:rPr>
          <w:rFonts w:ascii="Times New Roman" w:hAnsi="Times New Roman" w:cs="Times New Roman"/>
          <w:b/>
          <w:sz w:val="26"/>
          <w:szCs w:val="26"/>
        </w:rPr>
        <w:t>ban hành chương trình đào tạo trình độ tiến sĩ</w:t>
      </w:r>
    </w:p>
    <w:p w:rsidR="00D50724" w:rsidRPr="0005133E" w:rsidRDefault="00D50724" w:rsidP="00D50724">
      <w:pPr>
        <w:spacing w:after="0" w:line="312" w:lineRule="auto"/>
        <w:jc w:val="center"/>
        <w:rPr>
          <w:rFonts w:ascii="Times New Roman" w:hAnsi="Times New Roman" w:cs="Times New Roman"/>
          <w:b/>
          <w:sz w:val="26"/>
          <w:szCs w:val="26"/>
        </w:rPr>
      </w:pPr>
    </w:p>
    <w:p w:rsidR="00D50724" w:rsidRPr="0005133E" w:rsidRDefault="00D50724" w:rsidP="00D50724">
      <w:pPr>
        <w:spacing w:after="0" w:line="312" w:lineRule="auto"/>
        <w:jc w:val="center"/>
        <w:rPr>
          <w:rFonts w:ascii="Times New Roman" w:hAnsi="Times New Roman" w:cs="Times New Roman"/>
          <w:b/>
          <w:sz w:val="26"/>
          <w:szCs w:val="26"/>
        </w:rPr>
      </w:pPr>
      <w:r w:rsidRPr="0005133E">
        <w:rPr>
          <w:rFonts w:ascii="Times New Roman" w:hAnsi="Times New Roman" w:cs="Times New Roman"/>
          <w:b/>
          <w:sz w:val="26"/>
          <w:szCs w:val="26"/>
        </w:rPr>
        <w:t xml:space="preserve">VIỆN TRƯỞNG VIỆN NGHIÊN CỨU HẢI SẢN </w:t>
      </w:r>
    </w:p>
    <w:p w:rsidR="00D50724" w:rsidRPr="0005133E" w:rsidRDefault="00D50724" w:rsidP="00D50724">
      <w:pPr>
        <w:spacing w:before="120" w:after="0" w:line="312" w:lineRule="auto"/>
        <w:ind w:firstLine="720"/>
        <w:jc w:val="both"/>
        <w:rPr>
          <w:rFonts w:ascii="Times New Roman" w:hAnsi="Times New Roman" w:cs="Times New Roman"/>
          <w:sz w:val="26"/>
          <w:szCs w:val="26"/>
        </w:rPr>
      </w:pPr>
      <w:r w:rsidRPr="0005133E">
        <w:rPr>
          <w:rFonts w:ascii="Times New Roman" w:hAnsi="Times New Roman" w:cs="Times New Roman"/>
          <w:sz w:val="26"/>
          <w:szCs w:val="26"/>
        </w:rPr>
        <w:t xml:space="preserve">Căn cứ Quyết định số 1776/QĐ-BNN-TCCB ngày 25/6/2009 của Bộ trưởng Bộ Nông nghiệp và Phát triển nông thôn qui định chức năng, nhiệm vụ và cơ cấu tổ chức của Viện Nghiên cứu Hải sản; </w:t>
      </w:r>
    </w:p>
    <w:p w:rsidR="00D50724" w:rsidRPr="0005133E" w:rsidRDefault="00D50724" w:rsidP="00D50724">
      <w:pPr>
        <w:spacing w:after="0" w:line="312" w:lineRule="auto"/>
        <w:ind w:firstLine="720"/>
        <w:jc w:val="both"/>
        <w:rPr>
          <w:rFonts w:ascii="Times New Roman" w:hAnsi="Times New Roman" w:cs="Times New Roman"/>
          <w:sz w:val="26"/>
          <w:szCs w:val="26"/>
        </w:rPr>
      </w:pPr>
      <w:r w:rsidRPr="0005133E">
        <w:rPr>
          <w:rFonts w:ascii="Times New Roman" w:hAnsi="Times New Roman" w:cs="Times New Roman"/>
          <w:sz w:val="26"/>
          <w:szCs w:val="26"/>
        </w:rPr>
        <w:t xml:space="preserve">Căn cứ Quyết định số 319/TTg ngày 07/5/1980 của Thủ tướng Chính phủ về việc giao nhiệm vụ đào tạo trên đại học cho Viện Nghiên cứu Hải sản; </w:t>
      </w:r>
    </w:p>
    <w:p w:rsidR="00D50724" w:rsidRPr="0005133E" w:rsidRDefault="00D50724" w:rsidP="00D50724">
      <w:pPr>
        <w:spacing w:after="0" w:line="312" w:lineRule="auto"/>
        <w:ind w:firstLine="720"/>
        <w:jc w:val="both"/>
        <w:rPr>
          <w:rFonts w:ascii="Times New Roman" w:hAnsi="Times New Roman" w:cs="Times New Roman"/>
          <w:sz w:val="26"/>
          <w:szCs w:val="26"/>
        </w:rPr>
      </w:pPr>
      <w:r w:rsidRPr="0005133E">
        <w:rPr>
          <w:rFonts w:ascii="Times New Roman" w:hAnsi="Times New Roman" w:cs="Times New Roman"/>
          <w:sz w:val="26"/>
          <w:szCs w:val="26"/>
        </w:rPr>
        <w:t>Căn cứ Thông tư 05/2012/TT-BGDĐT ngày 15/02/2012 của Bộ Giáo dục và Đào tạo về việc sửa đổi, bổ sung một số điều</w:t>
      </w:r>
      <w:bookmarkStart w:id="0" w:name="_GoBack"/>
      <w:bookmarkEnd w:id="0"/>
      <w:r w:rsidRPr="0005133E">
        <w:rPr>
          <w:rFonts w:ascii="Times New Roman" w:hAnsi="Times New Roman" w:cs="Times New Roman"/>
          <w:sz w:val="26"/>
          <w:szCs w:val="26"/>
        </w:rPr>
        <w:t xml:space="preserve"> của Quy chế đào tạo trình độ Tiến sĩ ban hành theo Thông tư 10/2009/TT-BGDĐT;</w:t>
      </w:r>
    </w:p>
    <w:p w:rsidR="00D50724" w:rsidRPr="0005133E" w:rsidRDefault="00D50724" w:rsidP="00D50724">
      <w:pPr>
        <w:spacing w:after="0" w:line="312" w:lineRule="auto"/>
        <w:ind w:firstLine="720"/>
        <w:jc w:val="both"/>
        <w:rPr>
          <w:rFonts w:ascii="Times New Roman" w:hAnsi="Times New Roman" w:cs="Times New Roman"/>
          <w:sz w:val="26"/>
          <w:szCs w:val="26"/>
        </w:rPr>
      </w:pPr>
      <w:r w:rsidRPr="0005133E">
        <w:rPr>
          <w:rFonts w:ascii="Times New Roman" w:hAnsi="Times New Roman" w:cs="Times New Roman"/>
          <w:sz w:val="26"/>
          <w:szCs w:val="26"/>
        </w:rPr>
        <w:t xml:space="preserve">Căn cứ Quyết định số 773/QĐ-VHS ngày 10/6/2010 </w:t>
      </w:r>
      <w:proofErr w:type="gramStart"/>
      <w:r w:rsidRPr="0005133E">
        <w:rPr>
          <w:rFonts w:ascii="Times New Roman" w:hAnsi="Times New Roman" w:cs="Times New Roman"/>
          <w:sz w:val="26"/>
          <w:szCs w:val="26"/>
        </w:rPr>
        <w:t>của  Viện</w:t>
      </w:r>
      <w:proofErr w:type="gramEnd"/>
      <w:r w:rsidRPr="0005133E">
        <w:rPr>
          <w:rFonts w:ascii="Times New Roman" w:hAnsi="Times New Roman" w:cs="Times New Roman"/>
          <w:sz w:val="26"/>
          <w:szCs w:val="26"/>
        </w:rPr>
        <w:t xml:space="preserve"> Nghiên cứu Hải sản về việc ban hành “Quy định đào tạo trình độ Tiến sĩ”;</w:t>
      </w:r>
    </w:p>
    <w:p w:rsidR="00D50724" w:rsidRPr="0005133E" w:rsidRDefault="00D50724" w:rsidP="00D50724">
      <w:pPr>
        <w:spacing w:after="0" w:line="312" w:lineRule="auto"/>
        <w:ind w:firstLine="720"/>
        <w:jc w:val="both"/>
        <w:rPr>
          <w:rFonts w:ascii="Times New Roman" w:hAnsi="Times New Roman" w:cs="Times New Roman"/>
          <w:sz w:val="26"/>
          <w:szCs w:val="26"/>
        </w:rPr>
      </w:pPr>
      <w:r w:rsidRPr="0005133E">
        <w:rPr>
          <w:rFonts w:ascii="Times New Roman" w:hAnsi="Times New Roman" w:cs="Times New Roman"/>
          <w:sz w:val="26"/>
          <w:szCs w:val="26"/>
        </w:rPr>
        <w:t>Theo đề nghị của Chủ tịch Hội đồng Khoa học – Đào tạo Viện Nghiên cứu Hải sản,</w:t>
      </w:r>
    </w:p>
    <w:p w:rsidR="00D50724" w:rsidRPr="0005133E" w:rsidRDefault="00D50724" w:rsidP="00D50724">
      <w:pPr>
        <w:spacing w:before="120" w:after="0" w:line="312" w:lineRule="auto"/>
        <w:ind w:left="2880" w:firstLine="720"/>
        <w:rPr>
          <w:rFonts w:ascii="Times New Roman" w:hAnsi="Times New Roman" w:cs="Times New Roman"/>
          <w:b/>
          <w:sz w:val="26"/>
          <w:szCs w:val="26"/>
        </w:rPr>
      </w:pPr>
      <w:r w:rsidRPr="0005133E">
        <w:rPr>
          <w:rFonts w:ascii="Times New Roman" w:hAnsi="Times New Roman" w:cs="Times New Roman"/>
          <w:b/>
          <w:sz w:val="26"/>
          <w:szCs w:val="26"/>
        </w:rPr>
        <w:t>QUYẾT ĐỊNH:</w:t>
      </w:r>
    </w:p>
    <w:p w:rsidR="00D50724" w:rsidRPr="0005133E" w:rsidRDefault="00D50724" w:rsidP="00D50724">
      <w:pPr>
        <w:spacing w:before="120" w:after="0" w:line="312" w:lineRule="auto"/>
        <w:jc w:val="both"/>
        <w:rPr>
          <w:rFonts w:ascii="Times New Roman" w:hAnsi="Times New Roman" w:cs="Times New Roman"/>
          <w:sz w:val="26"/>
          <w:szCs w:val="26"/>
        </w:rPr>
      </w:pPr>
      <w:proofErr w:type="gramStart"/>
      <w:r w:rsidRPr="0005133E">
        <w:rPr>
          <w:rFonts w:ascii="Times New Roman" w:hAnsi="Times New Roman" w:cs="Times New Roman"/>
          <w:b/>
          <w:sz w:val="26"/>
          <w:szCs w:val="26"/>
        </w:rPr>
        <w:t>Điều 1.</w:t>
      </w:r>
      <w:proofErr w:type="gramEnd"/>
      <w:r w:rsidRPr="0005133E">
        <w:rPr>
          <w:rFonts w:ascii="Times New Roman" w:hAnsi="Times New Roman" w:cs="Times New Roman"/>
          <w:sz w:val="26"/>
          <w:szCs w:val="26"/>
        </w:rPr>
        <w:t xml:space="preserve"> </w:t>
      </w:r>
      <w:r w:rsidR="0005133E" w:rsidRPr="0005133E">
        <w:rPr>
          <w:rFonts w:ascii="Times New Roman" w:hAnsi="Times New Roman" w:cs="Times New Roman"/>
          <w:sz w:val="26"/>
          <w:szCs w:val="26"/>
        </w:rPr>
        <w:t xml:space="preserve">Ban hành kèm </w:t>
      </w:r>
      <w:proofErr w:type="gramStart"/>
      <w:r w:rsidR="0005133E" w:rsidRPr="0005133E">
        <w:rPr>
          <w:rFonts w:ascii="Times New Roman" w:hAnsi="Times New Roman" w:cs="Times New Roman"/>
          <w:sz w:val="26"/>
          <w:szCs w:val="26"/>
        </w:rPr>
        <w:t>theo</w:t>
      </w:r>
      <w:proofErr w:type="gramEnd"/>
      <w:r w:rsidR="0005133E" w:rsidRPr="0005133E">
        <w:rPr>
          <w:rFonts w:ascii="Times New Roman" w:hAnsi="Times New Roman" w:cs="Times New Roman"/>
          <w:sz w:val="26"/>
          <w:szCs w:val="26"/>
        </w:rPr>
        <w:t xml:space="preserve"> Quyết định này chương trình đào tạo trình độ tiến sĩ của Viện Nghiên cứu Hải sản. </w:t>
      </w:r>
    </w:p>
    <w:p w:rsidR="00D50724" w:rsidRPr="0005133E" w:rsidRDefault="00D50724" w:rsidP="00D50724">
      <w:pPr>
        <w:spacing w:after="120" w:line="312" w:lineRule="auto"/>
        <w:jc w:val="both"/>
        <w:rPr>
          <w:rFonts w:ascii="Times New Roman" w:hAnsi="Times New Roman" w:cs="Times New Roman"/>
          <w:sz w:val="26"/>
          <w:szCs w:val="26"/>
        </w:rPr>
      </w:pPr>
      <w:proofErr w:type="gramStart"/>
      <w:r w:rsidRPr="0005133E">
        <w:rPr>
          <w:rFonts w:ascii="Times New Roman" w:hAnsi="Times New Roman" w:cs="Times New Roman"/>
          <w:b/>
          <w:sz w:val="26"/>
          <w:szCs w:val="26"/>
        </w:rPr>
        <w:t xml:space="preserve">Điều </w:t>
      </w:r>
      <w:r w:rsidR="0005133E" w:rsidRPr="0005133E">
        <w:rPr>
          <w:rFonts w:ascii="Times New Roman" w:hAnsi="Times New Roman" w:cs="Times New Roman"/>
          <w:b/>
          <w:sz w:val="26"/>
          <w:szCs w:val="26"/>
        </w:rPr>
        <w:t>2</w:t>
      </w:r>
      <w:r w:rsidRPr="0005133E">
        <w:rPr>
          <w:rFonts w:ascii="Times New Roman" w:hAnsi="Times New Roman" w:cs="Times New Roman"/>
          <w:b/>
          <w:sz w:val="26"/>
          <w:szCs w:val="26"/>
        </w:rPr>
        <w:t>.</w:t>
      </w:r>
      <w:proofErr w:type="gramEnd"/>
      <w:r w:rsidRPr="0005133E">
        <w:rPr>
          <w:rFonts w:ascii="Times New Roman" w:hAnsi="Times New Roman" w:cs="Times New Roman"/>
          <w:b/>
          <w:sz w:val="26"/>
          <w:szCs w:val="26"/>
        </w:rPr>
        <w:t xml:space="preserve"> </w:t>
      </w:r>
      <w:r w:rsidRPr="0005133E">
        <w:rPr>
          <w:rFonts w:ascii="Times New Roman" w:hAnsi="Times New Roman" w:cs="Times New Roman"/>
          <w:sz w:val="26"/>
          <w:szCs w:val="26"/>
        </w:rPr>
        <w:t>Chủ tịch Hội đồng Khoa học – Đào tạo,</w:t>
      </w:r>
      <w:r w:rsidRPr="0005133E">
        <w:rPr>
          <w:rFonts w:ascii="Times New Roman" w:hAnsi="Times New Roman" w:cs="Times New Roman"/>
          <w:b/>
          <w:sz w:val="26"/>
          <w:szCs w:val="26"/>
        </w:rPr>
        <w:t xml:space="preserve"> </w:t>
      </w:r>
      <w:r w:rsidRPr="0005133E">
        <w:rPr>
          <w:rFonts w:ascii="Times New Roman" w:hAnsi="Times New Roman" w:cs="Times New Roman"/>
          <w:sz w:val="26"/>
          <w:szCs w:val="26"/>
        </w:rPr>
        <w:t xml:space="preserve">trưởng phòng Tổ chức - Hành chính, trưởng phòng Kế hoạch – Khoa học, Kế toán trưởng, </w:t>
      </w:r>
      <w:r w:rsidR="0005133E" w:rsidRPr="0005133E">
        <w:rPr>
          <w:rFonts w:ascii="Times New Roman" w:hAnsi="Times New Roman" w:cs="Times New Roman"/>
          <w:sz w:val="26"/>
          <w:szCs w:val="26"/>
        </w:rPr>
        <w:t xml:space="preserve">các đơn vị và cá nhân có liên quan </w:t>
      </w:r>
      <w:r w:rsidRPr="0005133E">
        <w:rPr>
          <w:rFonts w:ascii="Times New Roman" w:hAnsi="Times New Roman" w:cs="Times New Roman"/>
          <w:sz w:val="26"/>
          <w:szCs w:val="26"/>
        </w:rPr>
        <w:t>căn cứ Quyết định thi hành./.</w:t>
      </w:r>
    </w:p>
    <w:tbl>
      <w:tblPr>
        <w:tblW w:w="9322" w:type="dxa"/>
        <w:tblLook w:val="0000" w:firstRow="0" w:lastRow="0" w:firstColumn="0" w:lastColumn="0" w:noHBand="0" w:noVBand="0"/>
      </w:tblPr>
      <w:tblGrid>
        <w:gridCol w:w="2943"/>
        <w:gridCol w:w="6379"/>
      </w:tblGrid>
      <w:tr w:rsidR="00D50724" w:rsidRPr="0005133E" w:rsidTr="00D664A8">
        <w:tc>
          <w:tcPr>
            <w:tcW w:w="2943" w:type="dxa"/>
            <w:vMerge w:val="restart"/>
          </w:tcPr>
          <w:p w:rsidR="00D50724" w:rsidRPr="00F72002" w:rsidRDefault="00D50724" w:rsidP="00D664A8">
            <w:pPr>
              <w:spacing w:before="240" w:after="0" w:line="312" w:lineRule="auto"/>
              <w:ind w:firstLine="567"/>
              <w:jc w:val="both"/>
              <w:rPr>
                <w:rFonts w:ascii="Times New Roman" w:hAnsi="Times New Roman" w:cs="Times New Roman"/>
                <w:b/>
                <w:i/>
                <w:sz w:val="24"/>
                <w:szCs w:val="24"/>
              </w:rPr>
            </w:pPr>
            <w:r w:rsidRPr="00F72002">
              <w:rPr>
                <w:rFonts w:ascii="Times New Roman" w:hAnsi="Times New Roman" w:cs="Times New Roman"/>
                <w:b/>
                <w:i/>
                <w:sz w:val="24"/>
                <w:szCs w:val="24"/>
              </w:rPr>
              <w:t>Nơi nhận:</w:t>
            </w:r>
          </w:p>
          <w:p w:rsidR="00D50724" w:rsidRPr="00FE686D" w:rsidRDefault="00D50724" w:rsidP="00D664A8">
            <w:pPr>
              <w:numPr>
                <w:ilvl w:val="0"/>
                <w:numId w:val="1"/>
              </w:numPr>
              <w:spacing w:after="0" w:line="240" w:lineRule="auto"/>
              <w:ind w:left="924" w:hanging="357"/>
              <w:jc w:val="both"/>
              <w:rPr>
                <w:rFonts w:ascii="Times New Roman" w:hAnsi="Times New Roman" w:cs="Times New Roman"/>
              </w:rPr>
            </w:pPr>
            <w:r w:rsidRPr="00FE686D">
              <w:rPr>
                <w:rFonts w:ascii="Times New Roman" w:hAnsi="Times New Roman" w:cs="Times New Roman"/>
              </w:rPr>
              <w:t xml:space="preserve">Như Điều </w:t>
            </w:r>
            <w:r w:rsidR="00F72002" w:rsidRPr="00FE686D">
              <w:rPr>
                <w:rFonts w:ascii="Times New Roman" w:hAnsi="Times New Roman" w:cs="Times New Roman"/>
              </w:rPr>
              <w:t>2</w:t>
            </w:r>
            <w:r w:rsidRPr="00FE686D">
              <w:rPr>
                <w:rFonts w:ascii="Times New Roman" w:hAnsi="Times New Roman" w:cs="Times New Roman"/>
              </w:rPr>
              <w:t>;</w:t>
            </w:r>
          </w:p>
          <w:p w:rsidR="00D50724" w:rsidRPr="00FE686D" w:rsidRDefault="00D50724" w:rsidP="00D664A8">
            <w:pPr>
              <w:numPr>
                <w:ilvl w:val="0"/>
                <w:numId w:val="1"/>
              </w:numPr>
              <w:spacing w:after="0" w:line="240" w:lineRule="auto"/>
              <w:ind w:left="924" w:hanging="357"/>
              <w:jc w:val="both"/>
              <w:rPr>
                <w:rFonts w:ascii="Times New Roman" w:hAnsi="Times New Roman" w:cs="Times New Roman"/>
              </w:rPr>
            </w:pPr>
            <w:r w:rsidRPr="00FE686D">
              <w:rPr>
                <w:rFonts w:ascii="Times New Roman" w:hAnsi="Times New Roman" w:cs="Times New Roman"/>
              </w:rPr>
              <w:t>Lãnh đạo Viện;</w:t>
            </w:r>
          </w:p>
          <w:p w:rsidR="00D50724" w:rsidRPr="00FE686D" w:rsidRDefault="00D50724" w:rsidP="00D664A8">
            <w:pPr>
              <w:numPr>
                <w:ilvl w:val="0"/>
                <w:numId w:val="1"/>
              </w:numPr>
              <w:spacing w:after="0" w:line="240" w:lineRule="auto"/>
              <w:ind w:left="924" w:hanging="357"/>
              <w:jc w:val="both"/>
              <w:rPr>
                <w:rFonts w:ascii="Times New Roman" w:hAnsi="Times New Roman" w:cs="Times New Roman"/>
              </w:rPr>
            </w:pPr>
            <w:r w:rsidRPr="00FE686D">
              <w:rPr>
                <w:rFonts w:ascii="Times New Roman" w:hAnsi="Times New Roman" w:cs="Times New Roman"/>
              </w:rPr>
              <w:t>Lưu</w:t>
            </w:r>
            <w:proofErr w:type="gramStart"/>
            <w:r w:rsidRPr="00FE686D">
              <w:rPr>
                <w:rFonts w:ascii="Times New Roman" w:hAnsi="Times New Roman" w:cs="Times New Roman"/>
              </w:rPr>
              <w:t>:VT</w:t>
            </w:r>
            <w:proofErr w:type="gramEnd"/>
            <w:r w:rsidRPr="00FE686D">
              <w:rPr>
                <w:rFonts w:ascii="Times New Roman" w:hAnsi="Times New Roman" w:cs="Times New Roman"/>
              </w:rPr>
              <w:t>, KHKH.</w:t>
            </w:r>
          </w:p>
          <w:p w:rsidR="00D50724" w:rsidRPr="0005133E" w:rsidRDefault="00D50724" w:rsidP="00D664A8">
            <w:pPr>
              <w:spacing w:after="0" w:line="240" w:lineRule="auto"/>
              <w:ind w:left="927"/>
              <w:jc w:val="both"/>
              <w:rPr>
                <w:rFonts w:ascii="Times New Roman" w:hAnsi="Times New Roman" w:cs="Times New Roman"/>
                <w:sz w:val="26"/>
                <w:szCs w:val="26"/>
              </w:rPr>
            </w:pPr>
          </w:p>
        </w:tc>
        <w:tc>
          <w:tcPr>
            <w:tcW w:w="6379" w:type="dxa"/>
          </w:tcPr>
          <w:p w:rsidR="00D50724" w:rsidRPr="0005133E" w:rsidRDefault="00D50724" w:rsidP="00D664A8">
            <w:pPr>
              <w:spacing w:after="0" w:line="240" w:lineRule="auto"/>
              <w:jc w:val="center"/>
              <w:rPr>
                <w:rFonts w:ascii="Times New Roman" w:hAnsi="Times New Roman" w:cs="Times New Roman"/>
                <w:b/>
                <w:bCs/>
                <w:sz w:val="26"/>
                <w:szCs w:val="26"/>
              </w:rPr>
            </w:pPr>
            <w:r w:rsidRPr="0005133E">
              <w:rPr>
                <w:rFonts w:ascii="Times New Roman" w:hAnsi="Times New Roman" w:cs="Times New Roman"/>
                <w:b/>
                <w:bCs/>
                <w:sz w:val="26"/>
                <w:szCs w:val="26"/>
              </w:rPr>
              <w:t>KT. PHÓ VIỆN TRƯỞNG PHỤ TRÁCH VIỆN</w:t>
            </w:r>
          </w:p>
          <w:p w:rsidR="00D50724" w:rsidRPr="0005133E" w:rsidRDefault="00D50724" w:rsidP="00D664A8">
            <w:pPr>
              <w:spacing w:after="0" w:line="240" w:lineRule="auto"/>
              <w:jc w:val="center"/>
              <w:rPr>
                <w:rFonts w:ascii="Times New Roman" w:hAnsi="Times New Roman" w:cs="Times New Roman"/>
                <w:b/>
                <w:bCs/>
                <w:sz w:val="26"/>
                <w:szCs w:val="26"/>
              </w:rPr>
            </w:pPr>
            <w:r w:rsidRPr="0005133E">
              <w:rPr>
                <w:rFonts w:ascii="Times New Roman" w:hAnsi="Times New Roman" w:cs="Times New Roman"/>
                <w:b/>
                <w:bCs/>
                <w:sz w:val="26"/>
                <w:szCs w:val="26"/>
              </w:rPr>
              <w:t>PHÓ VIỆN TRƯỞNG</w:t>
            </w:r>
          </w:p>
          <w:p w:rsidR="00D50724" w:rsidRPr="0005133E" w:rsidRDefault="00D50724" w:rsidP="00D664A8">
            <w:pPr>
              <w:spacing w:after="0" w:line="240" w:lineRule="auto"/>
              <w:jc w:val="center"/>
              <w:rPr>
                <w:rFonts w:ascii="Times New Roman" w:hAnsi="Times New Roman" w:cs="Times New Roman"/>
                <w:b/>
                <w:bCs/>
                <w:sz w:val="26"/>
                <w:szCs w:val="26"/>
              </w:rPr>
            </w:pPr>
          </w:p>
          <w:p w:rsidR="00D50724" w:rsidRPr="00DD1BD3" w:rsidRDefault="00DD1BD3" w:rsidP="00D664A8">
            <w:pPr>
              <w:spacing w:after="0" w:line="240" w:lineRule="auto"/>
              <w:jc w:val="center"/>
              <w:rPr>
                <w:rFonts w:ascii="Times New Roman" w:hAnsi="Times New Roman" w:cs="Times New Roman"/>
                <w:b/>
                <w:bCs/>
                <w:i/>
                <w:sz w:val="26"/>
                <w:szCs w:val="26"/>
              </w:rPr>
            </w:pPr>
            <w:r w:rsidRPr="00DD1BD3">
              <w:rPr>
                <w:rFonts w:ascii="Times New Roman" w:hAnsi="Times New Roman" w:cs="Times New Roman"/>
                <w:b/>
                <w:bCs/>
                <w:i/>
                <w:sz w:val="26"/>
                <w:szCs w:val="26"/>
              </w:rPr>
              <w:t>(đã ký)</w:t>
            </w:r>
          </w:p>
          <w:p w:rsidR="00D50724" w:rsidRPr="0005133E" w:rsidRDefault="00D50724" w:rsidP="00D664A8">
            <w:pPr>
              <w:spacing w:after="0" w:line="240" w:lineRule="auto"/>
              <w:jc w:val="center"/>
              <w:rPr>
                <w:rFonts w:ascii="Times New Roman" w:hAnsi="Times New Roman" w:cs="Times New Roman"/>
                <w:b/>
                <w:bCs/>
                <w:sz w:val="26"/>
                <w:szCs w:val="26"/>
              </w:rPr>
            </w:pPr>
          </w:p>
          <w:p w:rsidR="00D50724" w:rsidRPr="0005133E" w:rsidRDefault="00D50724" w:rsidP="00D664A8">
            <w:pPr>
              <w:spacing w:after="0" w:line="240" w:lineRule="auto"/>
              <w:jc w:val="center"/>
              <w:rPr>
                <w:rFonts w:ascii="Times New Roman" w:hAnsi="Times New Roman" w:cs="Times New Roman"/>
                <w:b/>
                <w:bCs/>
                <w:sz w:val="26"/>
                <w:szCs w:val="26"/>
              </w:rPr>
            </w:pPr>
          </w:p>
          <w:p w:rsidR="00D50724" w:rsidRPr="0005133E" w:rsidRDefault="00D50724" w:rsidP="00D664A8">
            <w:pPr>
              <w:spacing w:after="0" w:line="240" w:lineRule="auto"/>
              <w:jc w:val="center"/>
              <w:rPr>
                <w:rFonts w:ascii="Times New Roman" w:hAnsi="Times New Roman" w:cs="Times New Roman"/>
                <w:b/>
                <w:bCs/>
                <w:sz w:val="26"/>
                <w:szCs w:val="26"/>
              </w:rPr>
            </w:pPr>
          </w:p>
          <w:p w:rsidR="00D50724" w:rsidRPr="0005133E" w:rsidRDefault="00D50724" w:rsidP="00D664A8">
            <w:pPr>
              <w:spacing w:after="0" w:line="240" w:lineRule="auto"/>
              <w:jc w:val="center"/>
              <w:rPr>
                <w:rFonts w:ascii="Times New Roman" w:hAnsi="Times New Roman" w:cs="Times New Roman"/>
                <w:b/>
                <w:bCs/>
                <w:sz w:val="26"/>
                <w:szCs w:val="26"/>
              </w:rPr>
            </w:pPr>
          </w:p>
          <w:p w:rsidR="00D50724" w:rsidRPr="0005133E" w:rsidRDefault="00D50724" w:rsidP="007B11FB">
            <w:pPr>
              <w:spacing w:after="0" w:line="240" w:lineRule="auto"/>
              <w:jc w:val="center"/>
              <w:rPr>
                <w:rFonts w:ascii="Times New Roman" w:hAnsi="Times New Roman" w:cs="Times New Roman"/>
                <w:b/>
                <w:bCs/>
                <w:sz w:val="26"/>
                <w:szCs w:val="26"/>
              </w:rPr>
            </w:pPr>
            <w:r w:rsidRPr="0005133E">
              <w:rPr>
                <w:rFonts w:ascii="Times New Roman" w:hAnsi="Times New Roman" w:cs="Times New Roman"/>
                <w:b/>
                <w:bCs/>
                <w:sz w:val="26"/>
                <w:szCs w:val="26"/>
              </w:rPr>
              <w:t>Nguyễn Văn Nguyên</w:t>
            </w:r>
          </w:p>
        </w:tc>
      </w:tr>
      <w:tr w:rsidR="00D50724" w:rsidRPr="0005133E" w:rsidTr="00D664A8">
        <w:trPr>
          <w:trHeight w:val="335"/>
        </w:trPr>
        <w:tc>
          <w:tcPr>
            <w:tcW w:w="2943" w:type="dxa"/>
            <w:vMerge/>
          </w:tcPr>
          <w:p w:rsidR="00D50724" w:rsidRPr="0005133E" w:rsidRDefault="00D50724" w:rsidP="00D664A8">
            <w:pPr>
              <w:ind w:firstLine="567"/>
              <w:jc w:val="both"/>
              <w:rPr>
                <w:rFonts w:ascii="Times New Roman" w:hAnsi="Times New Roman" w:cs="Times New Roman"/>
                <w:b/>
                <w:bCs/>
                <w:i/>
                <w:iCs/>
                <w:sz w:val="26"/>
                <w:szCs w:val="26"/>
              </w:rPr>
            </w:pPr>
          </w:p>
        </w:tc>
        <w:tc>
          <w:tcPr>
            <w:tcW w:w="6379" w:type="dxa"/>
          </w:tcPr>
          <w:p w:rsidR="00D50724" w:rsidRPr="0005133E" w:rsidRDefault="00D50724" w:rsidP="00D664A8">
            <w:pPr>
              <w:spacing w:after="0"/>
              <w:jc w:val="center"/>
              <w:rPr>
                <w:rFonts w:ascii="Times New Roman" w:hAnsi="Times New Roman" w:cs="Times New Roman"/>
                <w:b/>
                <w:sz w:val="26"/>
                <w:szCs w:val="26"/>
              </w:rPr>
            </w:pPr>
          </w:p>
        </w:tc>
      </w:tr>
      <w:tr w:rsidR="00D50724" w:rsidRPr="00A04A7D" w:rsidTr="00D664A8">
        <w:tc>
          <w:tcPr>
            <w:tcW w:w="2943" w:type="dxa"/>
            <w:vMerge/>
          </w:tcPr>
          <w:p w:rsidR="00D50724" w:rsidRPr="00A04A7D" w:rsidRDefault="00D50724" w:rsidP="00D664A8">
            <w:pPr>
              <w:ind w:firstLine="567"/>
              <w:jc w:val="both"/>
              <w:rPr>
                <w:rFonts w:ascii="Times New Roman" w:hAnsi="Times New Roman" w:cs="Times New Roman"/>
                <w:i/>
                <w:iCs/>
                <w:sz w:val="20"/>
                <w:szCs w:val="20"/>
              </w:rPr>
            </w:pPr>
          </w:p>
        </w:tc>
        <w:tc>
          <w:tcPr>
            <w:tcW w:w="6379" w:type="dxa"/>
          </w:tcPr>
          <w:p w:rsidR="00D50724" w:rsidRPr="00A04A7D" w:rsidRDefault="00D50724" w:rsidP="00D664A8">
            <w:pPr>
              <w:spacing w:after="0"/>
              <w:ind w:left="2"/>
              <w:jc w:val="center"/>
              <w:rPr>
                <w:rFonts w:ascii="Times New Roman" w:hAnsi="Times New Roman" w:cs="Times New Roman"/>
                <w:b/>
                <w:bCs/>
                <w:sz w:val="28"/>
                <w:szCs w:val="28"/>
              </w:rPr>
            </w:pPr>
          </w:p>
          <w:p w:rsidR="00D50724" w:rsidRPr="00A04A7D" w:rsidRDefault="00D50724" w:rsidP="00D664A8">
            <w:pPr>
              <w:spacing w:after="0"/>
              <w:ind w:left="2"/>
              <w:jc w:val="center"/>
              <w:rPr>
                <w:rFonts w:ascii="Times New Roman" w:hAnsi="Times New Roman" w:cs="Times New Roman"/>
                <w:b/>
                <w:bCs/>
                <w:sz w:val="28"/>
                <w:szCs w:val="28"/>
              </w:rPr>
            </w:pPr>
          </w:p>
        </w:tc>
      </w:tr>
    </w:tbl>
    <w:p w:rsidR="00D50724" w:rsidRDefault="00D50724" w:rsidP="00D50724">
      <w:pPr>
        <w:spacing w:after="0" w:line="312" w:lineRule="auto"/>
        <w:jc w:val="both"/>
        <w:rPr>
          <w:rFonts w:ascii="Times New Roman" w:hAnsi="Times New Roman" w:cs="Times New Roman"/>
          <w:b/>
          <w:sz w:val="26"/>
          <w:szCs w:val="26"/>
        </w:rPr>
      </w:pPr>
    </w:p>
    <w:tbl>
      <w:tblPr>
        <w:tblW w:w="9108" w:type="dxa"/>
        <w:jc w:val="center"/>
        <w:tblBorders>
          <w:insideH w:val="single" w:sz="4" w:space="0" w:color="auto"/>
        </w:tblBorders>
        <w:tblLook w:val="01E0" w:firstRow="1" w:lastRow="1" w:firstColumn="1" w:lastColumn="1" w:noHBand="0" w:noVBand="0"/>
      </w:tblPr>
      <w:tblGrid>
        <w:gridCol w:w="3528"/>
        <w:gridCol w:w="5580"/>
      </w:tblGrid>
      <w:tr w:rsidR="00013E9A" w:rsidRPr="00095DCD" w:rsidTr="00DD1BD3">
        <w:trPr>
          <w:jc w:val="center"/>
        </w:trPr>
        <w:tc>
          <w:tcPr>
            <w:tcW w:w="3528" w:type="dxa"/>
          </w:tcPr>
          <w:p w:rsidR="00013E9A" w:rsidRPr="0081795C" w:rsidRDefault="00013E9A" w:rsidP="00013E9A">
            <w:pPr>
              <w:spacing w:after="0" w:line="240" w:lineRule="auto"/>
              <w:ind w:left="-180"/>
              <w:jc w:val="center"/>
              <w:rPr>
                <w:rFonts w:ascii="Times New Roman" w:hAnsi="Times New Roman"/>
                <w:sz w:val="24"/>
                <w:szCs w:val="24"/>
              </w:rPr>
            </w:pPr>
            <w:r w:rsidRPr="00095DCD">
              <w:rPr>
                <w:rFonts w:ascii="Times New Roman" w:hAnsi="Times New Roman"/>
                <w:sz w:val="24"/>
                <w:szCs w:val="24"/>
              </w:rPr>
              <w:t xml:space="preserve">BỘ </w:t>
            </w:r>
            <w:r>
              <w:rPr>
                <w:rFonts w:ascii="Times New Roman" w:hAnsi="Times New Roman"/>
                <w:sz w:val="24"/>
                <w:szCs w:val="24"/>
              </w:rPr>
              <w:t>NÔNG NGHIỆP VÀ PTNT</w:t>
            </w:r>
            <w:r w:rsidRPr="00095DCD">
              <w:rPr>
                <w:rFonts w:ascii="Times New Roman" w:hAnsi="Times New Roman"/>
                <w:sz w:val="24"/>
                <w:szCs w:val="24"/>
              </w:rPr>
              <w:t xml:space="preserve">  </w:t>
            </w:r>
            <w:r w:rsidRPr="00095DCD">
              <w:rPr>
                <w:rFonts w:ascii="Times New Roman" w:hAnsi="Times New Roman"/>
                <w:b/>
                <w:sz w:val="24"/>
                <w:szCs w:val="24"/>
              </w:rPr>
              <w:t>V</w:t>
            </w:r>
            <w:r>
              <w:rPr>
                <w:rFonts w:ascii="Times New Roman" w:hAnsi="Times New Roman"/>
                <w:b/>
                <w:sz w:val="24"/>
                <w:szCs w:val="24"/>
              </w:rPr>
              <w:t xml:space="preserve">IỆN NGHIÊN CỨU HẢI SẢN </w:t>
            </w:r>
            <w:r w:rsidRPr="00095DCD">
              <w:rPr>
                <w:rFonts w:ascii="Times New Roman" w:hAnsi="Times New Roman"/>
                <w:b/>
                <w:sz w:val="24"/>
                <w:szCs w:val="24"/>
              </w:rPr>
              <w:t xml:space="preserve"> </w:t>
            </w:r>
          </w:p>
        </w:tc>
        <w:tc>
          <w:tcPr>
            <w:tcW w:w="5580" w:type="dxa"/>
          </w:tcPr>
          <w:p w:rsidR="00013E9A" w:rsidRPr="00095DCD" w:rsidRDefault="00013E9A" w:rsidP="00013E9A">
            <w:pPr>
              <w:tabs>
                <w:tab w:val="left" w:pos="5652"/>
              </w:tabs>
              <w:spacing w:after="0" w:line="240" w:lineRule="auto"/>
              <w:ind w:right="-108"/>
              <w:jc w:val="center"/>
              <w:rPr>
                <w:rFonts w:ascii="Times New Roman" w:hAnsi="Times New Roman"/>
                <w:b/>
                <w:sz w:val="24"/>
                <w:szCs w:val="24"/>
              </w:rPr>
            </w:pPr>
            <w:r w:rsidRPr="00095DCD">
              <w:rPr>
                <w:rFonts w:ascii="Times New Roman" w:hAnsi="Times New Roman"/>
                <w:b/>
                <w:sz w:val="24"/>
                <w:szCs w:val="24"/>
              </w:rPr>
              <w:t xml:space="preserve">CỘNG HOÀ XÃ HỘI CHỦ NGHĨA VIỆT </w:t>
            </w:r>
            <w:smartTag w:uri="urn:schemas-microsoft-com:office:smarttags" w:element="country-region">
              <w:smartTag w:uri="urn:schemas-microsoft-com:office:smarttags" w:element="place">
                <w:r w:rsidRPr="00095DCD">
                  <w:rPr>
                    <w:rFonts w:ascii="Times New Roman" w:hAnsi="Times New Roman"/>
                    <w:b/>
                    <w:sz w:val="24"/>
                    <w:szCs w:val="24"/>
                  </w:rPr>
                  <w:t>NAM</w:t>
                </w:r>
              </w:smartTag>
            </w:smartTag>
          </w:p>
          <w:p w:rsidR="00013E9A" w:rsidRPr="00095DCD" w:rsidRDefault="00013E9A" w:rsidP="00013E9A">
            <w:pPr>
              <w:spacing w:after="0" w:line="240" w:lineRule="auto"/>
              <w:jc w:val="center"/>
              <w:rPr>
                <w:rFonts w:ascii="Times New Roman" w:hAnsi="Times New Roman"/>
                <w:b/>
                <w:sz w:val="24"/>
                <w:szCs w:val="24"/>
              </w:rPr>
            </w:pPr>
            <w:r w:rsidRPr="00095DCD">
              <w:rPr>
                <w:rFonts w:ascii="Times New Roman" w:hAnsi="Times New Roman"/>
                <w:b/>
                <w:sz w:val="24"/>
                <w:szCs w:val="24"/>
              </w:rPr>
              <w:t>Độc lập - Tự do - Hạnh phúc</w:t>
            </w:r>
          </w:p>
        </w:tc>
      </w:tr>
    </w:tbl>
    <w:p w:rsidR="00013E9A" w:rsidRPr="00F108CB" w:rsidRDefault="00013E9A" w:rsidP="00013E9A">
      <w:pPr>
        <w:spacing w:line="360" w:lineRule="atLeast"/>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356FDC98" wp14:editId="1F6E90A8">
                <wp:simplePos x="0" y="0"/>
                <wp:positionH relativeFrom="column">
                  <wp:posOffset>2979420</wp:posOffset>
                </wp:positionH>
                <wp:positionV relativeFrom="paragraph">
                  <wp:posOffset>15571</wp:posOffset>
                </wp:positionV>
                <wp:extent cx="19431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6pt,1.25pt" to="387.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8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RPWQ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"/>
            </w:pict>
          </mc:Fallback>
        </mc:AlternateContent>
      </w:r>
      <w:r>
        <w:rPr>
          <w:rFonts w:ascii="Times New Roman" w:hAnsi="Times New Roman"/>
          <w:b/>
          <w:noProof/>
          <w:szCs w:val="28"/>
        </w:rPr>
        <mc:AlternateContent>
          <mc:Choice Requires="wps">
            <w:drawing>
              <wp:anchor distT="0" distB="0" distL="114300" distR="114300" simplePos="0" relativeHeight="251663360" behindDoc="0" locked="0" layoutInCell="1" allowOverlap="1" wp14:anchorId="6FB043E9" wp14:editId="582A3B67">
                <wp:simplePos x="0" y="0"/>
                <wp:positionH relativeFrom="column">
                  <wp:posOffset>497205</wp:posOffset>
                </wp:positionH>
                <wp:positionV relativeFrom="paragraph">
                  <wp:posOffset>15571</wp:posOffset>
                </wp:positionV>
                <wp:extent cx="1028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5pt,1.25pt" to="120.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"/>
            </w:pict>
          </mc:Fallback>
        </mc:AlternateContent>
      </w:r>
    </w:p>
    <w:p w:rsidR="00013E9A" w:rsidRDefault="00013E9A" w:rsidP="00013E9A">
      <w:pPr>
        <w:spacing w:line="360" w:lineRule="atLeast"/>
        <w:jc w:val="center"/>
        <w:rPr>
          <w:rFonts w:ascii="Times New Roman" w:hAnsi="Times New Roman"/>
          <w:b/>
          <w:szCs w:val="28"/>
        </w:rPr>
      </w:pPr>
    </w:p>
    <w:p w:rsidR="00013E9A" w:rsidRDefault="00013E9A" w:rsidP="00013E9A">
      <w:pPr>
        <w:spacing w:line="360" w:lineRule="atLeast"/>
        <w:jc w:val="center"/>
        <w:rPr>
          <w:rFonts w:ascii="Times New Roman" w:hAnsi="Times New Roman"/>
          <w:b/>
          <w:szCs w:val="28"/>
        </w:rPr>
      </w:pPr>
    </w:p>
    <w:p w:rsidR="00013E9A" w:rsidRDefault="00013E9A" w:rsidP="00013E9A">
      <w:pPr>
        <w:spacing w:line="360" w:lineRule="atLeast"/>
        <w:jc w:val="center"/>
        <w:rPr>
          <w:rFonts w:ascii="Times New Roman" w:hAnsi="Times New Roman"/>
          <w:b/>
          <w:szCs w:val="28"/>
        </w:rPr>
      </w:pPr>
    </w:p>
    <w:p w:rsidR="00013E9A" w:rsidRDefault="00013E9A" w:rsidP="00013E9A">
      <w:pPr>
        <w:spacing w:line="360" w:lineRule="atLeast"/>
        <w:jc w:val="center"/>
        <w:rPr>
          <w:rFonts w:ascii="Times New Roman" w:hAnsi="Times New Roman"/>
          <w:b/>
          <w:szCs w:val="28"/>
        </w:rPr>
      </w:pPr>
    </w:p>
    <w:p w:rsidR="00013E9A" w:rsidRDefault="00013E9A" w:rsidP="00013E9A">
      <w:pPr>
        <w:spacing w:line="360" w:lineRule="atLeast"/>
        <w:jc w:val="center"/>
        <w:rPr>
          <w:rFonts w:ascii="Times New Roman" w:hAnsi="Times New Roman"/>
          <w:b/>
          <w:szCs w:val="28"/>
        </w:rPr>
      </w:pPr>
    </w:p>
    <w:p w:rsidR="00013E9A" w:rsidRDefault="00013E9A" w:rsidP="00013E9A">
      <w:pPr>
        <w:spacing w:line="360" w:lineRule="atLeast"/>
        <w:jc w:val="center"/>
        <w:rPr>
          <w:rFonts w:ascii="Times New Roman" w:hAnsi="Times New Roman"/>
          <w:b/>
          <w:szCs w:val="28"/>
        </w:rPr>
      </w:pPr>
    </w:p>
    <w:p w:rsidR="00013E9A" w:rsidRDefault="00013E9A" w:rsidP="00013E9A">
      <w:pPr>
        <w:spacing w:line="360" w:lineRule="atLeast"/>
        <w:jc w:val="center"/>
        <w:rPr>
          <w:rFonts w:ascii="Times New Roman" w:hAnsi="Times New Roman"/>
          <w:b/>
          <w:szCs w:val="28"/>
        </w:rPr>
      </w:pPr>
    </w:p>
    <w:p w:rsidR="00013E9A" w:rsidRDefault="00013E9A" w:rsidP="00013E9A">
      <w:pPr>
        <w:spacing w:line="360" w:lineRule="atLeast"/>
        <w:jc w:val="center"/>
        <w:rPr>
          <w:rFonts w:ascii="Times New Roman" w:hAnsi="Times New Roman"/>
          <w:b/>
          <w:szCs w:val="28"/>
        </w:rPr>
      </w:pPr>
    </w:p>
    <w:p w:rsidR="00013E9A" w:rsidRDefault="00013E9A" w:rsidP="00013E9A">
      <w:pPr>
        <w:spacing w:after="0" w:line="360" w:lineRule="atLeast"/>
        <w:jc w:val="center"/>
        <w:rPr>
          <w:rFonts w:ascii="Times New Roman" w:hAnsi="Times New Roman"/>
          <w:b/>
          <w:sz w:val="48"/>
          <w:szCs w:val="48"/>
        </w:rPr>
      </w:pPr>
      <w:r>
        <w:rPr>
          <w:rFonts w:ascii="Times New Roman" w:hAnsi="Times New Roman"/>
          <w:b/>
          <w:sz w:val="48"/>
          <w:szCs w:val="48"/>
        </w:rPr>
        <w:t xml:space="preserve">CHƯƠNG TRÌNH </w:t>
      </w:r>
      <w:r w:rsidRPr="00AF2562">
        <w:rPr>
          <w:rFonts w:ascii="Times New Roman" w:hAnsi="Times New Roman"/>
          <w:b/>
          <w:sz w:val="48"/>
          <w:szCs w:val="48"/>
        </w:rPr>
        <w:t xml:space="preserve">ĐÀO TẠO TIẾN SĨ  </w:t>
      </w:r>
    </w:p>
    <w:p w:rsidR="00013E9A" w:rsidRPr="00AF2562" w:rsidRDefault="00013E9A" w:rsidP="00013E9A">
      <w:pPr>
        <w:spacing w:after="0" w:line="360" w:lineRule="atLeast"/>
        <w:jc w:val="center"/>
        <w:rPr>
          <w:rFonts w:ascii="Times New Roman" w:hAnsi="Times New Roman"/>
          <w:b/>
          <w:sz w:val="48"/>
          <w:szCs w:val="48"/>
        </w:rPr>
      </w:pPr>
      <w:r w:rsidRPr="00AF2562">
        <w:rPr>
          <w:rFonts w:ascii="Times New Roman" w:hAnsi="Times New Roman"/>
          <w:b/>
          <w:sz w:val="48"/>
          <w:szCs w:val="48"/>
        </w:rPr>
        <w:t xml:space="preserve">VIỆN </w:t>
      </w:r>
      <w:r>
        <w:rPr>
          <w:rFonts w:ascii="Times New Roman" w:hAnsi="Times New Roman"/>
          <w:b/>
          <w:sz w:val="48"/>
          <w:szCs w:val="48"/>
        </w:rPr>
        <w:t>NGHIÊN CỨU HẢI SẢN</w:t>
      </w:r>
    </w:p>
    <w:p w:rsidR="00013E9A" w:rsidRPr="002B002D" w:rsidRDefault="00013E9A" w:rsidP="00013E9A">
      <w:pPr>
        <w:spacing w:after="0" w:line="360" w:lineRule="atLeast"/>
        <w:jc w:val="center"/>
        <w:rPr>
          <w:rFonts w:ascii="Times New Roman" w:hAnsi="Times New Roman"/>
          <w:b/>
          <w:i/>
          <w:szCs w:val="28"/>
        </w:rPr>
      </w:pPr>
      <w:r w:rsidRPr="002B002D">
        <w:rPr>
          <w:rFonts w:ascii="Times New Roman" w:hAnsi="Times New Roman"/>
          <w:b/>
          <w:i/>
          <w:szCs w:val="28"/>
        </w:rPr>
        <w:t xml:space="preserve">(Ban hành kèm </w:t>
      </w:r>
      <w:proofErr w:type="gramStart"/>
      <w:r w:rsidRPr="002B002D">
        <w:rPr>
          <w:rFonts w:ascii="Times New Roman" w:hAnsi="Times New Roman"/>
          <w:b/>
          <w:i/>
          <w:szCs w:val="28"/>
        </w:rPr>
        <w:t>theo</w:t>
      </w:r>
      <w:proofErr w:type="gramEnd"/>
      <w:r w:rsidRPr="002B002D">
        <w:rPr>
          <w:rFonts w:ascii="Times New Roman" w:hAnsi="Times New Roman"/>
          <w:b/>
          <w:i/>
          <w:szCs w:val="28"/>
        </w:rPr>
        <w:t xml:space="preserve"> Quyết định số</w:t>
      </w:r>
      <w:r>
        <w:rPr>
          <w:rFonts w:ascii="Times New Roman" w:hAnsi="Times New Roman"/>
          <w:b/>
          <w:i/>
          <w:szCs w:val="28"/>
        </w:rPr>
        <w:t xml:space="preserve"> 732</w:t>
      </w:r>
      <w:r w:rsidRPr="002B002D">
        <w:rPr>
          <w:rFonts w:ascii="Times New Roman" w:hAnsi="Times New Roman"/>
          <w:b/>
          <w:i/>
          <w:szCs w:val="28"/>
        </w:rPr>
        <w:t xml:space="preserve"> /QĐ-VHS </w:t>
      </w:r>
    </w:p>
    <w:p w:rsidR="00013E9A" w:rsidRPr="002B002D" w:rsidRDefault="00013E9A" w:rsidP="00013E9A">
      <w:pPr>
        <w:spacing w:after="0" w:line="360" w:lineRule="atLeast"/>
        <w:jc w:val="center"/>
        <w:rPr>
          <w:rFonts w:ascii="Times New Roman" w:hAnsi="Times New Roman"/>
          <w:b/>
          <w:i/>
          <w:szCs w:val="28"/>
        </w:rPr>
      </w:pPr>
      <w:proofErr w:type="gramStart"/>
      <w:r w:rsidRPr="002B002D">
        <w:rPr>
          <w:rFonts w:ascii="Times New Roman" w:hAnsi="Times New Roman"/>
          <w:b/>
          <w:i/>
          <w:szCs w:val="28"/>
        </w:rPr>
        <w:t>ngày</w:t>
      </w:r>
      <w:proofErr w:type="gramEnd"/>
      <w:r w:rsidRPr="002B002D">
        <w:rPr>
          <w:rFonts w:ascii="Times New Roman" w:hAnsi="Times New Roman"/>
          <w:b/>
          <w:i/>
          <w:szCs w:val="28"/>
        </w:rPr>
        <w:t xml:space="preserve"> 04/9/2013 của Viện trưởng Viện Nghiên cứu Hải sản)</w:t>
      </w:r>
    </w:p>
    <w:p w:rsidR="00013E9A" w:rsidRPr="002B002D" w:rsidRDefault="00013E9A" w:rsidP="00013E9A">
      <w:pPr>
        <w:spacing w:line="360" w:lineRule="atLeast"/>
        <w:jc w:val="both"/>
        <w:rPr>
          <w:rFonts w:ascii="Times New Roman" w:hAnsi="Times New Roman"/>
          <w:i/>
          <w:szCs w:val="28"/>
        </w:rPr>
      </w:pPr>
    </w:p>
    <w:p w:rsidR="00013E9A" w:rsidRPr="004E0FB9" w:rsidRDefault="00013E9A" w:rsidP="00013E9A">
      <w:pPr>
        <w:spacing w:line="312" w:lineRule="auto"/>
        <w:jc w:val="center"/>
        <w:rPr>
          <w:rFonts w:ascii="Times New Roman" w:hAnsi="Times New Roman"/>
          <w:b/>
          <w:sz w:val="26"/>
          <w:szCs w:val="26"/>
        </w:rPr>
      </w:pPr>
      <w:r>
        <w:rPr>
          <w:rFonts w:ascii="Times New Roman" w:hAnsi="Times New Roman"/>
          <w:b/>
          <w:szCs w:val="28"/>
        </w:rPr>
        <w:br w:type="page"/>
      </w:r>
      <w:r>
        <w:rPr>
          <w:rFonts w:ascii="Times New Roman" w:hAnsi="Times New Roman"/>
          <w:b/>
          <w:szCs w:val="28"/>
        </w:rPr>
        <w:lastRenderedPageBreak/>
        <w:t>1</w:t>
      </w:r>
      <w:r w:rsidRPr="004E0FB9">
        <w:rPr>
          <w:rFonts w:ascii="Times New Roman" w:hAnsi="Times New Roman"/>
          <w:b/>
          <w:sz w:val="26"/>
          <w:szCs w:val="26"/>
        </w:rPr>
        <w:t xml:space="preserve">. </w:t>
      </w:r>
      <w:r>
        <w:rPr>
          <w:rFonts w:ascii="Times New Roman" w:hAnsi="Times New Roman"/>
          <w:b/>
          <w:sz w:val="26"/>
          <w:szCs w:val="26"/>
        </w:rPr>
        <w:t>GIỚI THIỆU CHUNG</w:t>
      </w:r>
    </w:p>
    <w:p w:rsidR="00013E9A" w:rsidRPr="004E0FB9" w:rsidRDefault="00013E9A" w:rsidP="00013E9A">
      <w:pPr>
        <w:spacing w:after="0" w:line="312" w:lineRule="auto"/>
        <w:jc w:val="both"/>
        <w:rPr>
          <w:rFonts w:ascii="Times New Roman" w:hAnsi="Times New Roman"/>
          <w:b/>
          <w:sz w:val="26"/>
          <w:szCs w:val="26"/>
        </w:rPr>
      </w:pPr>
      <w:r w:rsidRPr="004E0FB9">
        <w:rPr>
          <w:rFonts w:ascii="Times New Roman" w:hAnsi="Times New Roman"/>
          <w:b/>
          <w:sz w:val="26"/>
          <w:szCs w:val="26"/>
        </w:rPr>
        <w:t>1.</w:t>
      </w:r>
      <w:r>
        <w:rPr>
          <w:rFonts w:ascii="Times New Roman" w:hAnsi="Times New Roman"/>
          <w:b/>
          <w:sz w:val="26"/>
          <w:szCs w:val="26"/>
        </w:rPr>
        <w:t>1.</w:t>
      </w:r>
      <w:r w:rsidRPr="004E0FB9">
        <w:rPr>
          <w:rFonts w:ascii="Times New Roman" w:hAnsi="Times New Roman"/>
          <w:b/>
          <w:sz w:val="26"/>
          <w:szCs w:val="26"/>
        </w:rPr>
        <w:t xml:space="preserve"> Thông tin </w:t>
      </w:r>
      <w:proofErr w:type="gramStart"/>
      <w:r w:rsidRPr="004E0FB9">
        <w:rPr>
          <w:rFonts w:ascii="Times New Roman" w:hAnsi="Times New Roman"/>
          <w:b/>
          <w:sz w:val="26"/>
          <w:szCs w:val="26"/>
        </w:rPr>
        <w:t>chung</w:t>
      </w:r>
      <w:proofErr w:type="gramEnd"/>
      <w:r w:rsidRPr="004E0FB9">
        <w:rPr>
          <w:rFonts w:ascii="Times New Roman" w:hAnsi="Times New Roman"/>
          <w:b/>
          <w:sz w:val="26"/>
          <w:szCs w:val="26"/>
        </w:rPr>
        <w:t xml:space="preserve"> về chuyên ngành đào tạo </w:t>
      </w:r>
    </w:p>
    <w:p w:rsidR="00013E9A" w:rsidRPr="004E0FB9" w:rsidRDefault="00013E9A" w:rsidP="00013E9A">
      <w:pPr>
        <w:spacing w:after="0" w:line="312" w:lineRule="auto"/>
        <w:jc w:val="both"/>
        <w:rPr>
          <w:rFonts w:ascii="Times New Roman" w:hAnsi="Times New Roman"/>
          <w:sz w:val="26"/>
          <w:szCs w:val="26"/>
        </w:rPr>
      </w:pPr>
      <w:r w:rsidRPr="004E0FB9">
        <w:rPr>
          <w:rFonts w:ascii="Times New Roman" w:hAnsi="Times New Roman"/>
          <w:sz w:val="26"/>
          <w:szCs w:val="26"/>
        </w:rPr>
        <w:t xml:space="preserve">- Tên chuyên ngành: </w:t>
      </w:r>
    </w:p>
    <w:p w:rsidR="00013E9A" w:rsidRPr="004E0FB9" w:rsidRDefault="00013E9A" w:rsidP="00013E9A">
      <w:pPr>
        <w:spacing w:after="0" w:line="312" w:lineRule="auto"/>
        <w:ind w:firstLine="720"/>
        <w:jc w:val="both"/>
        <w:rPr>
          <w:rFonts w:ascii="Times New Roman" w:hAnsi="Times New Roman"/>
          <w:sz w:val="26"/>
          <w:szCs w:val="26"/>
        </w:rPr>
      </w:pPr>
      <w:r w:rsidRPr="004E0FB9">
        <w:rPr>
          <w:rFonts w:ascii="Times New Roman" w:hAnsi="Times New Roman"/>
          <w:sz w:val="26"/>
          <w:szCs w:val="26"/>
        </w:rPr>
        <w:t xml:space="preserve">+ Tên tiếng Việt: Thủy sinh vật học </w:t>
      </w:r>
    </w:p>
    <w:p w:rsidR="00013E9A" w:rsidRPr="004E0FB9" w:rsidRDefault="00013E9A" w:rsidP="00013E9A">
      <w:pPr>
        <w:spacing w:after="0" w:line="312" w:lineRule="auto"/>
        <w:ind w:firstLine="720"/>
        <w:jc w:val="both"/>
        <w:rPr>
          <w:rFonts w:ascii="Times New Roman" w:hAnsi="Times New Roman"/>
          <w:color w:val="000000"/>
          <w:sz w:val="26"/>
          <w:szCs w:val="26"/>
        </w:rPr>
      </w:pPr>
      <w:r w:rsidRPr="004E0FB9">
        <w:rPr>
          <w:rFonts w:ascii="Times New Roman" w:hAnsi="Times New Roman"/>
          <w:sz w:val="26"/>
          <w:szCs w:val="26"/>
        </w:rPr>
        <w:t xml:space="preserve">+ Tên tiếng Anh: Aquatic </w:t>
      </w:r>
      <w:r>
        <w:rPr>
          <w:rFonts w:ascii="Times New Roman" w:hAnsi="Times New Roman"/>
          <w:sz w:val="26"/>
          <w:szCs w:val="26"/>
        </w:rPr>
        <w:t>B</w:t>
      </w:r>
      <w:r w:rsidRPr="004E0FB9">
        <w:rPr>
          <w:rFonts w:ascii="Times New Roman" w:hAnsi="Times New Roman"/>
          <w:sz w:val="26"/>
          <w:szCs w:val="26"/>
        </w:rPr>
        <w:t>i</w:t>
      </w:r>
      <w:r w:rsidRPr="004E0FB9">
        <w:rPr>
          <w:rFonts w:ascii="Times New Roman" w:hAnsi="Times New Roman"/>
          <w:color w:val="000000"/>
          <w:sz w:val="26"/>
          <w:szCs w:val="26"/>
        </w:rPr>
        <w:t>o-science</w:t>
      </w:r>
    </w:p>
    <w:p w:rsidR="00013E9A" w:rsidRPr="004E0FB9" w:rsidRDefault="00013E9A" w:rsidP="00013E9A">
      <w:pPr>
        <w:spacing w:after="0" w:line="312" w:lineRule="auto"/>
        <w:jc w:val="both"/>
        <w:rPr>
          <w:rFonts w:ascii="Times New Roman" w:hAnsi="Times New Roman"/>
          <w:color w:val="000000"/>
          <w:sz w:val="26"/>
          <w:szCs w:val="26"/>
        </w:rPr>
      </w:pPr>
      <w:r w:rsidRPr="004E0FB9">
        <w:rPr>
          <w:rFonts w:ascii="Times New Roman" w:hAnsi="Times New Roman"/>
          <w:color w:val="000000"/>
          <w:sz w:val="26"/>
          <w:szCs w:val="26"/>
        </w:rPr>
        <w:t>- Mã số chuyên ngành: 62 42 01 08</w:t>
      </w:r>
    </w:p>
    <w:p w:rsidR="00013E9A" w:rsidRPr="004E0FB9" w:rsidRDefault="00013E9A" w:rsidP="00013E9A">
      <w:pPr>
        <w:spacing w:after="0" w:line="312" w:lineRule="auto"/>
        <w:jc w:val="both"/>
        <w:rPr>
          <w:rFonts w:ascii="Times New Roman" w:hAnsi="Times New Roman"/>
          <w:color w:val="000000"/>
          <w:sz w:val="26"/>
          <w:szCs w:val="26"/>
        </w:rPr>
      </w:pPr>
      <w:r w:rsidRPr="004E0FB9">
        <w:rPr>
          <w:rFonts w:ascii="Times New Roman" w:hAnsi="Times New Roman"/>
          <w:color w:val="000000"/>
          <w:sz w:val="26"/>
          <w:szCs w:val="26"/>
        </w:rPr>
        <w:t>- Bậc đào tạo: Tiến sĩ</w:t>
      </w:r>
    </w:p>
    <w:p w:rsidR="00013E9A" w:rsidRPr="004E0FB9" w:rsidRDefault="00013E9A" w:rsidP="00013E9A">
      <w:pPr>
        <w:spacing w:after="0" w:line="312" w:lineRule="auto"/>
        <w:jc w:val="both"/>
        <w:rPr>
          <w:rFonts w:ascii="Times New Roman" w:hAnsi="Times New Roman"/>
          <w:color w:val="000000"/>
          <w:sz w:val="26"/>
          <w:szCs w:val="26"/>
        </w:rPr>
      </w:pPr>
      <w:r w:rsidRPr="004E0FB9">
        <w:rPr>
          <w:rFonts w:ascii="Times New Roman" w:hAnsi="Times New Roman"/>
          <w:color w:val="000000"/>
          <w:sz w:val="26"/>
          <w:szCs w:val="26"/>
        </w:rPr>
        <w:t xml:space="preserve">- Tên văn bằng: </w:t>
      </w:r>
    </w:p>
    <w:p w:rsidR="00013E9A" w:rsidRPr="004E0FB9" w:rsidRDefault="00013E9A" w:rsidP="00013E9A">
      <w:pPr>
        <w:spacing w:after="0" w:line="312" w:lineRule="auto"/>
        <w:jc w:val="both"/>
        <w:rPr>
          <w:rFonts w:ascii="Times New Roman" w:hAnsi="Times New Roman"/>
          <w:color w:val="000000"/>
          <w:sz w:val="26"/>
          <w:szCs w:val="26"/>
        </w:rPr>
      </w:pPr>
      <w:r w:rsidRPr="004E0FB9">
        <w:rPr>
          <w:rFonts w:ascii="Times New Roman" w:hAnsi="Times New Roman"/>
          <w:color w:val="000000"/>
          <w:sz w:val="26"/>
          <w:szCs w:val="26"/>
        </w:rPr>
        <w:tab/>
        <w:t xml:space="preserve">+ Tên tiếng Việt: Tiến sĩ Thủy sinh vật học </w:t>
      </w:r>
    </w:p>
    <w:p w:rsidR="00013E9A" w:rsidRPr="004E0FB9" w:rsidRDefault="00013E9A" w:rsidP="00013E9A">
      <w:pPr>
        <w:spacing w:after="0" w:line="312" w:lineRule="auto"/>
        <w:jc w:val="both"/>
        <w:rPr>
          <w:rFonts w:ascii="Times New Roman" w:hAnsi="Times New Roman"/>
          <w:color w:val="000000"/>
          <w:sz w:val="26"/>
          <w:szCs w:val="26"/>
        </w:rPr>
      </w:pPr>
      <w:r w:rsidRPr="004E0FB9">
        <w:rPr>
          <w:rFonts w:ascii="Times New Roman" w:hAnsi="Times New Roman"/>
          <w:color w:val="000000"/>
          <w:sz w:val="26"/>
          <w:szCs w:val="26"/>
        </w:rPr>
        <w:tab/>
        <w:t xml:space="preserve">+ Tên tiếng Anh: Doctor in Aquatic </w:t>
      </w:r>
      <w:r>
        <w:rPr>
          <w:rFonts w:ascii="Times New Roman" w:hAnsi="Times New Roman"/>
          <w:color w:val="000000"/>
          <w:sz w:val="26"/>
          <w:szCs w:val="26"/>
        </w:rPr>
        <w:t>B</w:t>
      </w:r>
      <w:r w:rsidRPr="004E0FB9">
        <w:rPr>
          <w:rFonts w:ascii="Times New Roman" w:hAnsi="Times New Roman"/>
          <w:color w:val="000000"/>
          <w:sz w:val="26"/>
          <w:szCs w:val="26"/>
        </w:rPr>
        <w:t>io-science</w:t>
      </w:r>
    </w:p>
    <w:p w:rsidR="00013E9A" w:rsidRPr="004E0FB9" w:rsidRDefault="00013E9A" w:rsidP="00013E9A">
      <w:pPr>
        <w:spacing w:after="0" w:line="312" w:lineRule="auto"/>
        <w:jc w:val="both"/>
        <w:rPr>
          <w:rFonts w:ascii="Times New Roman" w:hAnsi="Times New Roman"/>
          <w:color w:val="000000"/>
          <w:sz w:val="26"/>
          <w:szCs w:val="26"/>
        </w:rPr>
      </w:pPr>
      <w:r w:rsidRPr="004E0FB9">
        <w:rPr>
          <w:rFonts w:ascii="Times New Roman" w:hAnsi="Times New Roman"/>
          <w:color w:val="000000"/>
          <w:sz w:val="26"/>
          <w:szCs w:val="26"/>
        </w:rPr>
        <w:t xml:space="preserve">- Đơn vị đào tạo: Viện Nghiên cứu Hải sản </w:t>
      </w:r>
    </w:p>
    <w:p w:rsidR="00013E9A" w:rsidRDefault="00013E9A" w:rsidP="00013E9A">
      <w:pPr>
        <w:spacing w:after="0" w:line="312" w:lineRule="auto"/>
        <w:jc w:val="both"/>
        <w:rPr>
          <w:rFonts w:ascii="Times New Roman" w:hAnsi="Times New Roman"/>
          <w:b/>
          <w:sz w:val="26"/>
          <w:szCs w:val="26"/>
        </w:rPr>
      </w:pPr>
      <w:r>
        <w:rPr>
          <w:rFonts w:ascii="Times New Roman" w:hAnsi="Times New Roman"/>
          <w:b/>
          <w:sz w:val="26"/>
          <w:szCs w:val="26"/>
        </w:rPr>
        <w:t>1.</w:t>
      </w:r>
      <w:r w:rsidRPr="004E0FB9">
        <w:rPr>
          <w:rFonts w:ascii="Times New Roman" w:hAnsi="Times New Roman"/>
          <w:b/>
          <w:sz w:val="26"/>
          <w:szCs w:val="26"/>
        </w:rPr>
        <w:t xml:space="preserve">2. Đối tượng </w:t>
      </w:r>
      <w:r>
        <w:rPr>
          <w:rFonts w:ascii="Times New Roman" w:hAnsi="Times New Roman"/>
          <w:b/>
          <w:sz w:val="26"/>
          <w:szCs w:val="26"/>
        </w:rPr>
        <w:t>đào tạo và nguồn tuyển sinh</w:t>
      </w:r>
    </w:p>
    <w:p w:rsidR="00013E9A" w:rsidRDefault="00013E9A" w:rsidP="00013E9A">
      <w:pPr>
        <w:spacing w:after="0" w:line="312" w:lineRule="auto"/>
        <w:jc w:val="both"/>
        <w:rPr>
          <w:rFonts w:ascii="Times New Roman" w:hAnsi="Times New Roman"/>
          <w:sz w:val="26"/>
          <w:szCs w:val="26"/>
        </w:rPr>
      </w:pPr>
      <w:r w:rsidRPr="005A511D">
        <w:rPr>
          <w:rFonts w:ascii="Times New Roman" w:hAnsi="Times New Roman"/>
          <w:sz w:val="26"/>
          <w:szCs w:val="26"/>
        </w:rPr>
        <w:t xml:space="preserve">- Chuyên ngành đúng: </w:t>
      </w:r>
    </w:p>
    <w:p w:rsidR="00013E9A" w:rsidRDefault="00013E9A" w:rsidP="00013E9A">
      <w:pPr>
        <w:spacing w:after="0" w:line="312"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Thủy sinh vật học;</w:t>
      </w:r>
    </w:p>
    <w:p w:rsidR="00013E9A" w:rsidRDefault="00013E9A" w:rsidP="00013E9A">
      <w:pPr>
        <w:spacing w:after="0" w:line="312"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Sinh thái học (thủy sinh);</w:t>
      </w:r>
    </w:p>
    <w:p w:rsidR="00013E9A" w:rsidRDefault="00013E9A" w:rsidP="00013E9A">
      <w:pPr>
        <w:spacing w:after="0" w:line="312"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Động vật học (thủy sinh);</w:t>
      </w:r>
    </w:p>
    <w:p w:rsidR="00013E9A" w:rsidRDefault="00013E9A" w:rsidP="00013E9A">
      <w:pPr>
        <w:spacing w:after="0" w:line="312"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roofErr w:type="gramStart"/>
      <w:r>
        <w:rPr>
          <w:rFonts w:ascii="Times New Roman" w:hAnsi="Times New Roman"/>
          <w:sz w:val="26"/>
          <w:szCs w:val="26"/>
        </w:rPr>
        <w:t>+ Vi</w:t>
      </w:r>
      <w:proofErr w:type="gramEnd"/>
      <w:r>
        <w:rPr>
          <w:rFonts w:ascii="Times New Roman" w:hAnsi="Times New Roman"/>
          <w:sz w:val="26"/>
          <w:szCs w:val="26"/>
        </w:rPr>
        <w:t xml:space="preserve"> sinh vật học (thủy sinh);</w:t>
      </w:r>
    </w:p>
    <w:p w:rsidR="00013E9A" w:rsidRDefault="00013E9A" w:rsidP="00013E9A">
      <w:pPr>
        <w:spacing w:after="0" w:line="312"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Thực vật học (thủy sinh);</w:t>
      </w:r>
    </w:p>
    <w:p w:rsidR="00013E9A" w:rsidRDefault="00013E9A" w:rsidP="00013E9A">
      <w:pPr>
        <w:spacing w:after="0" w:line="312"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Di truyền học (thủy sinh);</w:t>
      </w:r>
    </w:p>
    <w:p w:rsidR="00013E9A" w:rsidRPr="005A511D" w:rsidRDefault="00013E9A" w:rsidP="00013E9A">
      <w:pPr>
        <w:spacing w:after="0" w:line="312"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Công nghệ sinh học (thủy sinh).</w:t>
      </w:r>
    </w:p>
    <w:p w:rsidR="00013E9A" w:rsidRDefault="00013E9A" w:rsidP="00013E9A">
      <w:pPr>
        <w:spacing w:after="0" w:line="312" w:lineRule="auto"/>
        <w:jc w:val="both"/>
        <w:rPr>
          <w:rFonts w:ascii="Times New Roman" w:hAnsi="Times New Roman"/>
          <w:sz w:val="26"/>
          <w:szCs w:val="26"/>
        </w:rPr>
      </w:pPr>
      <w:r w:rsidRPr="005A511D">
        <w:rPr>
          <w:rFonts w:ascii="Times New Roman" w:hAnsi="Times New Roman"/>
          <w:sz w:val="26"/>
          <w:szCs w:val="26"/>
        </w:rPr>
        <w:t xml:space="preserve">- Chuyên ngành gần: </w:t>
      </w:r>
    </w:p>
    <w:p w:rsidR="00013E9A" w:rsidRDefault="00013E9A" w:rsidP="00013E9A">
      <w:pPr>
        <w:spacing w:after="0" w:line="312"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Nuôi trồng thủy sản;</w:t>
      </w:r>
    </w:p>
    <w:p w:rsidR="00013E9A" w:rsidRDefault="00013E9A" w:rsidP="00013E9A">
      <w:pPr>
        <w:spacing w:after="0" w:line="312"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Bệnh thủy sản;</w:t>
      </w:r>
    </w:p>
    <w:p w:rsidR="00013E9A" w:rsidRDefault="00013E9A" w:rsidP="00013E9A">
      <w:pPr>
        <w:spacing w:after="0" w:line="312" w:lineRule="auto"/>
        <w:jc w:val="both"/>
        <w:rPr>
          <w:rFonts w:ascii="Times New Roman" w:hAnsi="Times New Roman"/>
          <w:b/>
          <w:sz w:val="26"/>
          <w:szCs w:val="26"/>
        </w:rPr>
      </w:pPr>
      <w:r>
        <w:rPr>
          <w:rFonts w:ascii="Times New Roman" w:hAnsi="Times New Roman"/>
          <w:sz w:val="26"/>
          <w:szCs w:val="26"/>
        </w:rPr>
        <w:tab/>
      </w:r>
      <w:r>
        <w:rPr>
          <w:rFonts w:ascii="Times New Roman" w:hAnsi="Times New Roman"/>
          <w:sz w:val="26"/>
          <w:szCs w:val="26"/>
        </w:rPr>
        <w:tab/>
        <w:t xml:space="preserve">+ Hải dương học. </w:t>
      </w:r>
    </w:p>
    <w:p w:rsidR="00013E9A" w:rsidRDefault="00013E9A" w:rsidP="00013E9A">
      <w:pPr>
        <w:spacing w:after="0" w:line="312" w:lineRule="auto"/>
        <w:jc w:val="center"/>
        <w:rPr>
          <w:rFonts w:ascii="Times New Roman" w:hAnsi="Times New Roman"/>
          <w:b/>
          <w:sz w:val="26"/>
          <w:szCs w:val="26"/>
        </w:rPr>
      </w:pPr>
    </w:p>
    <w:p w:rsidR="00013E9A" w:rsidRDefault="00013E9A" w:rsidP="00013E9A">
      <w:pPr>
        <w:spacing w:after="0" w:line="312" w:lineRule="auto"/>
        <w:jc w:val="center"/>
        <w:rPr>
          <w:rFonts w:ascii="Times New Roman" w:hAnsi="Times New Roman"/>
          <w:b/>
          <w:sz w:val="26"/>
          <w:szCs w:val="26"/>
        </w:rPr>
      </w:pPr>
      <w:r>
        <w:rPr>
          <w:rFonts w:ascii="Times New Roman" w:hAnsi="Times New Roman"/>
          <w:b/>
          <w:sz w:val="26"/>
          <w:szCs w:val="26"/>
        </w:rPr>
        <w:t>2</w:t>
      </w:r>
      <w:r w:rsidRPr="004E0FB9">
        <w:rPr>
          <w:rFonts w:ascii="Times New Roman" w:hAnsi="Times New Roman"/>
          <w:b/>
          <w:sz w:val="26"/>
          <w:szCs w:val="26"/>
        </w:rPr>
        <w:t xml:space="preserve">. </w:t>
      </w:r>
      <w:r>
        <w:rPr>
          <w:rFonts w:ascii="Times New Roman" w:hAnsi="Times New Roman"/>
          <w:b/>
          <w:sz w:val="26"/>
          <w:szCs w:val="26"/>
        </w:rPr>
        <w:t>MỤC TIÊU ĐÀO TẠO</w:t>
      </w:r>
    </w:p>
    <w:p w:rsidR="00013E9A" w:rsidRPr="004E0FB9" w:rsidRDefault="00013E9A" w:rsidP="00013E9A">
      <w:pPr>
        <w:spacing w:after="0" w:line="312" w:lineRule="auto"/>
        <w:jc w:val="both"/>
        <w:rPr>
          <w:rFonts w:ascii="Times New Roman" w:hAnsi="Times New Roman"/>
          <w:b/>
          <w:color w:val="000000"/>
          <w:sz w:val="26"/>
          <w:szCs w:val="26"/>
        </w:rPr>
      </w:pPr>
      <w:r>
        <w:rPr>
          <w:rFonts w:ascii="Times New Roman" w:hAnsi="Times New Roman"/>
          <w:b/>
          <w:sz w:val="26"/>
          <w:szCs w:val="26"/>
        </w:rPr>
        <w:t xml:space="preserve">2.1. </w:t>
      </w:r>
      <w:r w:rsidRPr="004E0FB9">
        <w:rPr>
          <w:rFonts w:ascii="Times New Roman" w:hAnsi="Times New Roman"/>
          <w:b/>
          <w:color w:val="000000"/>
          <w:sz w:val="26"/>
          <w:szCs w:val="26"/>
        </w:rPr>
        <w:t xml:space="preserve">Về kiến thức: </w:t>
      </w:r>
    </w:p>
    <w:p w:rsidR="00013E9A" w:rsidRPr="004E0FB9" w:rsidRDefault="00013E9A" w:rsidP="00013E9A">
      <w:pPr>
        <w:spacing w:after="0" w:line="312" w:lineRule="auto"/>
        <w:ind w:firstLine="720"/>
        <w:jc w:val="both"/>
        <w:rPr>
          <w:rFonts w:ascii="Times New Roman" w:hAnsi="Times New Roman"/>
          <w:color w:val="000000"/>
          <w:sz w:val="26"/>
          <w:szCs w:val="26"/>
        </w:rPr>
      </w:pPr>
      <w:r w:rsidRPr="004E0FB9">
        <w:rPr>
          <w:rFonts w:ascii="Times New Roman" w:hAnsi="Times New Roman"/>
          <w:color w:val="000000"/>
          <w:sz w:val="26"/>
          <w:szCs w:val="26"/>
        </w:rPr>
        <w:t>Tiến sĩ phải là người có trình độ cao về lý thuyết và thực hành, có năng lực sáng tạo, độc lập nghiên cứu, có khả năng hướng dẫn nghiên cứu khoa học và hoạt động chuyên môn, phát hiện và giải quyết được những vấn đề của khoa học - công nghệ và kinh tế.</w:t>
      </w:r>
    </w:p>
    <w:p w:rsidR="00013E9A" w:rsidRPr="004E0FB9" w:rsidRDefault="00013E9A" w:rsidP="00013E9A">
      <w:pPr>
        <w:spacing w:after="0" w:line="312" w:lineRule="auto"/>
        <w:jc w:val="both"/>
        <w:rPr>
          <w:rFonts w:ascii="Times New Roman" w:hAnsi="Times New Roman"/>
          <w:b/>
          <w:color w:val="000000"/>
          <w:sz w:val="26"/>
          <w:szCs w:val="26"/>
        </w:rPr>
      </w:pPr>
      <w:r>
        <w:rPr>
          <w:rFonts w:ascii="Times New Roman" w:hAnsi="Times New Roman"/>
          <w:b/>
          <w:color w:val="000000"/>
          <w:sz w:val="26"/>
          <w:szCs w:val="26"/>
        </w:rPr>
        <w:t xml:space="preserve">2.2. </w:t>
      </w:r>
      <w:r w:rsidRPr="004E0FB9">
        <w:rPr>
          <w:rFonts w:ascii="Times New Roman" w:hAnsi="Times New Roman"/>
          <w:b/>
          <w:color w:val="000000"/>
          <w:sz w:val="26"/>
          <w:szCs w:val="26"/>
        </w:rPr>
        <w:t>Về năng lực:</w:t>
      </w:r>
    </w:p>
    <w:p w:rsidR="00013E9A" w:rsidRPr="004E0FB9" w:rsidRDefault="00013E9A" w:rsidP="00013E9A">
      <w:pPr>
        <w:spacing w:after="0" w:line="312" w:lineRule="auto"/>
        <w:ind w:firstLine="720"/>
        <w:jc w:val="both"/>
        <w:rPr>
          <w:rFonts w:ascii="Times New Roman" w:hAnsi="Times New Roman"/>
          <w:color w:val="000000"/>
          <w:sz w:val="26"/>
          <w:szCs w:val="26"/>
        </w:rPr>
      </w:pPr>
      <w:r w:rsidRPr="004E0FB9">
        <w:rPr>
          <w:rFonts w:ascii="Times New Roman" w:hAnsi="Times New Roman"/>
          <w:color w:val="000000"/>
          <w:sz w:val="26"/>
          <w:szCs w:val="26"/>
        </w:rPr>
        <w:t>Sau khi hoàn thành các chuyên đề lựa chọn giành cho nghiên cứu sinh và bảo vệ th</w:t>
      </w:r>
      <w:r>
        <w:rPr>
          <w:rFonts w:ascii="Times New Roman" w:hAnsi="Times New Roman"/>
          <w:color w:val="000000"/>
          <w:sz w:val="26"/>
          <w:szCs w:val="26"/>
        </w:rPr>
        <w:t xml:space="preserve">ành công luận án tốt nghiệp </w:t>
      </w:r>
      <w:r w:rsidRPr="004E0FB9">
        <w:rPr>
          <w:rFonts w:ascii="Times New Roman" w:hAnsi="Times New Roman"/>
          <w:color w:val="000000"/>
          <w:sz w:val="26"/>
          <w:szCs w:val="26"/>
        </w:rPr>
        <w:t xml:space="preserve">thuộc chuyên ngành </w:t>
      </w:r>
      <w:r>
        <w:rPr>
          <w:rFonts w:ascii="Times New Roman" w:hAnsi="Times New Roman"/>
          <w:color w:val="000000"/>
          <w:sz w:val="26"/>
          <w:szCs w:val="26"/>
        </w:rPr>
        <w:t>t</w:t>
      </w:r>
      <w:r w:rsidRPr="004E0FB9">
        <w:rPr>
          <w:rFonts w:ascii="Times New Roman" w:hAnsi="Times New Roman"/>
          <w:color w:val="000000"/>
          <w:sz w:val="26"/>
          <w:szCs w:val="26"/>
        </w:rPr>
        <w:t xml:space="preserve">hủy sinh học, người </w:t>
      </w:r>
      <w:r>
        <w:rPr>
          <w:rFonts w:ascii="Times New Roman" w:hAnsi="Times New Roman"/>
          <w:color w:val="000000"/>
          <w:sz w:val="26"/>
          <w:szCs w:val="26"/>
        </w:rPr>
        <w:t>t</w:t>
      </w:r>
      <w:r w:rsidRPr="004E0FB9">
        <w:rPr>
          <w:rFonts w:ascii="Times New Roman" w:hAnsi="Times New Roman"/>
          <w:color w:val="000000"/>
          <w:sz w:val="26"/>
          <w:szCs w:val="26"/>
        </w:rPr>
        <w:t xml:space="preserve">iến sĩ có khả </w:t>
      </w:r>
      <w:proofErr w:type="gramStart"/>
      <w:r w:rsidRPr="004E0FB9">
        <w:rPr>
          <w:rFonts w:ascii="Times New Roman" w:hAnsi="Times New Roman"/>
          <w:color w:val="000000"/>
          <w:sz w:val="26"/>
          <w:szCs w:val="26"/>
        </w:rPr>
        <w:t>năng :</w:t>
      </w:r>
      <w:proofErr w:type="gramEnd"/>
    </w:p>
    <w:p w:rsidR="00013E9A" w:rsidRPr="004E0FB9" w:rsidRDefault="00013E9A" w:rsidP="00013E9A">
      <w:pPr>
        <w:spacing w:after="0" w:line="312" w:lineRule="auto"/>
        <w:ind w:firstLine="720"/>
        <w:jc w:val="both"/>
        <w:rPr>
          <w:rFonts w:ascii="Times New Roman" w:hAnsi="Times New Roman"/>
          <w:color w:val="000000"/>
          <w:sz w:val="26"/>
          <w:szCs w:val="26"/>
        </w:rPr>
      </w:pPr>
      <w:r w:rsidRPr="004E0FB9">
        <w:rPr>
          <w:rFonts w:ascii="Times New Roman" w:hAnsi="Times New Roman"/>
          <w:color w:val="000000"/>
          <w:sz w:val="26"/>
          <w:szCs w:val="26"/>
        </w:rPr>
        <w:t>+ Đảm nhiệm</w:t>
      </w:r>
      <w:r>
        <w:rPr>
          <w:rFonts w:ascii="Times New Roman" w:hAnsi="Times New Roman"/>
          <w:color w:val="000000"/>
          <w:sz w:val="26"/>
          <w:szCs w:val="26"/>
        </w:rPr>
        <w:t xml:space="preserve"> chủ trì các đề tài nghiên cứu k</w:t>
      </w:r>
      <w:r w:rsidRPr="004E0FB9">
        <w:rPr>
          <w:rFonts w:ascii="Times New Roman" w:hAnsi="Times New Roman"/>
          <w:color w:val="000000"/>
          <w:sz w:val="26"/>
          <w:szCs w:val="26"/>
        </w:rPr>
        <w:t xml:space="preserve">hoa học - </w:t>
      </w:r>
      <w:r>
        <w:rPr>
          <w:rFonts w:ascii="Times New Roman" w:hAnsi="Times New Roman"/>
          <w:color w:val="000000"/>
          <w:sz w:val="26"/>
          <w:szCs w:val="26"/>
        </w:rPr>
        <w:t>c</w:t>
      </w:r>
      <w:r w:rsidRPr="004E0FB9">
        <w:rPr>
          <w:rFonts w:ascii="Times New Roman" w:hAnsi="Times New Roman"/>
          <w:color w:val="000000"/>
          <w:sz w:val="26"/>
          <w:szCs w:val="26"/>
        </w:rPr>
        <w:t>ông nghệ các cấp thu</w:t>
      </w:r>
      <w:r>
        <w:rPr>
          <w:rFonts w:ascii="Times New Roman" w:hAnsi="Times New Roman"/>
          <w:color w:val="000000"/>
          <w:sz w:val="26"/>
          <w:szCs w:val="26"/>
        </w:rPr>
        <w:t>ộc lĩnh vực chuyên môn của mình;</w:t>
      </w:r>
    </w:p>
    <w:p w:rsidR="00013E9A" w:rsidRPr="004E0FB9" w:rsidRDefault="00013E9A" w:rsidP="00013E9A">
      <w:pPr>
        <w:spacing w:after="0" w:line="312" w:lineRule="auto"/>
        <w:ind w:firstLine="720"/>
        <w:jc w:val="both"/>
        <w:rPr>
          <w:rFonts w:ascii="Times New Roman" w:hAnsi="Times New Roman"/>
          <w:color w:val="000000"/>
          <w:sz w:val="26"/>
          <w:szCs w:val="26"/>
        </w:rPr>
      </w:pPr>
      <w:r>
        <w:rPr>
          <w:rFonts w:ascii="Times New Roman" w:hAnsi="Times New Roman"/>
          <w:color w:val="000000"/>
          <w:sz w:val="26"/>
          <w:szCs w:val="26"/>
        </w:rPr>
        <w:lastRenderedPageBreak/>
        <w:t>+ Giảng dạy tại các trường đại học và c</w:t>
      </w:r>
      <w:r w:rsidRPr="004E0FB9">
        <w:rPr>
          <w:rFonts w:ascii="Times New Roman" w:hAnsi="Times New Roman"/>
          <w:color w:val="000000"/>
          <w:sz w:val="26"/>
          <w:szCs w:val="26"/>
        </w:rPr>
        <w:t xml:space="preserve">ao đẳng có liên quan, hướng dẫn khoá luận tốt nghiệp đại học, luận văn </w:t>
      </w:r>
      <w:r>
        <w:rPr>
          <w:rFonts w:ascii="Times New Roman" w:hAnsi="Times New Roman"/>
          <w:color w:val="000000"/>
          <w:sz w:val="26"/>
          <w:szCs w:val="26"/>
        </w:rPr>
        <w:t>t</w:t>
      </w:r>
      <w:r w:rsidRPr="004E0FB9">
        <w:rPr>
          <w:rFonts w:ascii="Times New Roman" w:hAnsi="Times New Roman"/>
          <w:color w:val="000000"/>
          <w:sz w:val="26"/>
          <w:szCs w:val="26"/>
        </w:rPr>
        <w:t xml:space="preserve">hạc sĩ và tham gia hướng dẫn luận </w:t>
      </w:r>
      <w:proofErr w:type="gramStart"/>
      <w:r w:rsidRPr="004E0FB9">
        <w:rPr>
          <w:rFonts w:ascii="Times New Roman" w:hAnsi="Times New Roman"/>
          <w:color w:val="000000"/>
          <w:sz w:val="26"/>
          <w:szCs w:val="26"/>
        </w:rPr>
        <w:t>án</w:t>
      </w:r>
      <w:proofErr w:type="gramEnd"/>
      <w:r w:rsidRPr="004E0FB9">
        <w:rPr>
          <w:rFonts w:ascii="Times New Roman" w:hAnsi="Times New Roman"/>
          <w:color w:val="000000"/>
          <w:sz w:val="26"/>
          <w:szCs w:val="26"/>
        </w:rPr>
        <w:t xml:space="preserve"> </w:t>
      </w:r>
      <w:r>
        <w:rPr>
          <w:rFonts w:ascii="Times New Roman" w:hAnsi="Times New Roman"/>
          <w:color w:val="000000"/>
          <w:sz w:val="26"/>
          <w:szCs w:val="26"/>
        </w:rPr>
        <w:t>tiến sĩ;</w:t>
      </w:r>
    </w:p>
    <w:p w:rsidR="00013E9A" w:rsidRPr="002959F0" w:rsidRDefault="00013E9A" w:rsidP="00013E9A">
      <w:pPr>
        <w:spacing w:after="0" w:line="312" w:lineRule="auto"/>
        <w:ind w:firstLine="720"/>
        <w:jc w:val="both"/>
        <w:rPr>
          <w:rFonts w:ascii="Times New Roman" w:hAnsi="Times New Roman"/>
          <w:color w:val="000000"/>
          <w:sz w:val="26"/>
          <w:szCs w:val="26"/>
        </w:rPr>
      </w:pPr>
      <w:r>
        <w:rPr>
          <w:rFonts w:ascii="Times New Roman" w:hAnsi="Times New Roman"/>
          <w:color w:val="000000"/>
          <w:sz w:val="26"/>
          <w:szCs w:val="26"/>
        </w:rPr>
        <w:t>+ T</w:t>
      </w:r>
      <w:r w:rsidRPr="002959F0">
        <w:rPr>
          <w:rFonts w:ascii="Times New Roman" w:hAnsi="Times New Roman"/>
          <w:color w:val="000000"/>
          <w:sz w:val="26"/>
          <w:szCs w:val="26"/>
        </w:rPr>
        <w:t xml:space="preserve">ổng hợp tài liệu, phát hiện và giải quyết được những vấn đề mới có ý nghĩa </w:t>
      </w:r>
      <w:r>
        <w:rPr>
          <w:rFonts w:ascii="Times New Roman" w:hAnsi="Times New Roman"/>
          <w:color w:val="000000"/>
          <w:sz w:val="26"/>
          <w:szCs w:val="26"/>
        </w:rPr>
        <w:t>về khoa học, công nghệ trong lĩnh vực thủy sinh vật;</w:t>
      </w:r>
    </w:p>
    <w:p w:rsidR="00013E9A" w:rsidRPr="002959F0" w:rsidRDefault="00013E9A" w:rsidP="00013E9A">
      <w:pPr>
        <w:spacing w:after="0" w:line="312" w:lineRule="auto"/>
        <w:ind w:firstLine="720"/>
        <w:jc w:val="both"/>
        <w:rPr>
          <w:rFonts w:ascii="Times New Roman" w:hAnsi="Times New Roman"/>
          <w:color w:val="000000"/>
          <w:sz w:val="26"/>
          <w:szCs w:val="26"/>
        </w:rPr>
      </w:pPr>
      <w:r>
        <w:rPr>
          <w:rFonts w:ascii="Times New Roman" w:hAnsi="Times New Roman"/>
          <w:color w:val="000000"/>
          <w:sz w:val="26"/>
          <w:szCs w:val="26"/>
        </w:rPr>
        <w:t>+ T</w:t>
      </w:r>
      <w:r w:rsidRPr="002959F0">
        <w:rPr>
          <w:rFonts w:ascii="Times New Roman" w:hAnsi="Times New Roman"/>
          <w:color w:val="000000"/>
          <w:sz w:val="26"/>
          <w:szCs w:val="26"/>
        </w:rPr>
        <w:t xml:space="preserve">hiết kế, tổ chức nghiên cứu độc lập, biết cách phân tích, đánh giá kết quả nghiên cứu về lĩnh vực </w:t>
      </w:r>
      <w:r>
        <w:rPr>
          <w:rFonts w:ascii="Times New Roman" w:hAnsi="Times New Roman"/>
          <w:color w:val="000000"/>
          <w:sz w:val="26"/>
          <w:szCs w:val="26"/>
        </w:rPr>
        <w:t>thủy sinh vật;</w:t>
      </w:r>
    </w:p>
    <w:p w:rsidR="00013E9A" w:rsidRPr="002959F0" w:rsidRDefault="00013E9A" w:rsidP="00013E9A">
      <w:pPr>
        <w:spacing w:after="0" w:line="312" w:lineRule="auto"/>
        <w:ind w:firstLine="720"/>
        <w:jc w:val="both"/>
        <w:rPr>
          <w:rFonts w:ascii="Times New Roman" w:hAnsi="Times New Roman"/>
          <w:color w:val="000000"/>
          <w:sz w:val="26"/>
          <w:szCs w:val="26"/>
        </w:rPr>
      </w:pPr>
      <w:r>
        <w:rPr>
          <w:rFonts w:ascii="Times New Roman" w:hAnsi="Times New Roman"/>
          <w:color w:val="000000"/>
          <w:sz w:val="26"/>
          <w:szCs w:val="26"/>
        </w:rPr>
        <w:t xml:space="preserve">+ </w:t>
      </w:r>
      <w:r w:rsidRPr="002959F0">
        <w:rPr>
          <w:rFonts w:ascii="Times New Roman" w:hAnsi="Times New Roman"/>
          <w:color w:val="000000"/>
          <w:sz w:val="26"/>
          <w:szCs w:val="26"/>
        </w:rPr>
        <w:t>Có đủ trình độ tin học và tiếng Anh để kh</w:t>
      </w:r>
      <w:r>
        <w:rPr>
          <w:rFonts w:ascii="Times New Roman" w:hAnsi="Times New Roman"/>
          <w:color w:val="000000"/>
          <w:sz w:val="26"/>
          <w:szCs w:val="26"/>
        </w:rPr>
        <w:t xml:space="preserve">ai thác tài liệu và trao đổi </w:t>
      </w:r>
      <w:r w:rsidRPr="002959F0">
        <w:rPr>
          <w:rFonts w:ascii="Times New Roman" w:hAnsi="Times New Roman"/>
          <w:color w:val="000000"/>
          <w:sz w:val="26"/>
          <w:szCs w:val="26"/>
        </w:rPr>
        <w:t>chuyên môn.</w:t>
      </w:r>
    </w:p>
    <w:p w:rsidR="00013E9A" w:rsidRDefault="00013E9A" w:rsidP="00013E9A">
      <w:pPr>
        <w:spacing w:after="0" w:line="312" w:lineRule="auto"/>
        <w:jc w:val="both"/>
        <w:rPr>
          <w:rFonts w:ascii="Times New Roman" w:hAnsi="Times New Roman"/>
          <w:b/>
          <w:sz w:val="26"/>
          <w:szCs w:val="26"/>
        </w:rPr>
      </w:pPr>
    </w:p>
    <w:p w:rsidR="00013E9A" w:rsidRDefault="00013E9A" w:rsidP="00013E9A">
      <w:pPr>
        <w:spacing w:after="0" w:line="312" w:lineRule="auto"/>
        <w:jc w:val="center"/>
        <w:rPr>
          <w:rFonts w:ascii="Times New Roman" w:hAnsi="Times New Roman"/>
          <w:b/>
          <w:sz w:val="26"/>
          <w:szCs w:val="26"/>
        </w:rPr>
      </w:pPr>
      <w:r>
        <w:rPr>
          <w:rFonts w:ascii="Times New Roman" w:hAnsi="Times New Roman"/>
          <w:b/>
          <w:sz w:val="26"/>
          <w:szCs w:val="26"/>
        </w:rPr>
        <w:t>3. KHUNG CHƯƠNG TRÌNH ĐÀO TẠO</w:t>
      </w:r>
    </w:p>
    <w:p w:rsidR="00013E9A" w:rsidRDefault="00013E9A" w:rsidP="00013E9A">
      <w:pPr>
        <w:spacing w:after="0" w:line="312" w:lineRule="auto"/>
        <w:jc w:val="both"/>
        <w:rPr>
          <w:rFonts w:ascii="Times New Roman" w:hAnsi="Times New Roman"/>
          <w:b/>
          <w:color w:val="000000"/>
          <w:sz w:val="26"/>
          <w:szCs w:val="26"/>
        </w:rPr>
      </w:pPr>
      <w:r>
        <w:rPr>
          <w:rFonts w:ascii="Times New Roman" w:hAnsi="Times New Roman"/>
          <w:b/>
          <w:color w:val="000000"/>
          <w:sz w:val="26"/>
          <w:szCs w:val="26"/>
        </w:rPr>
        <w:t>3.1. Thời gian đào tạo</w:t>
      </w:r>
    </w:p>
    <w:p w:rsidR="00013E9A" w:rsidRDefault="00013E9A" w:rsidP="00013E9A">
      <w:pPr>
        <w:spacing w:after="0" w:line="312" w:lineRule="auto"/>
        <w:jc w:val="both"/>
        <w:rPr>
          <w:rFonts w:ascii="Times New Roman" w:hAnsi="Times New Roman"/>
          <w:color w:val="000000"/>
          <w:sz w:val="26"/>
          <w:szCs w:val="26"/>
        </w:rPr>
      </w:pPr>
      <w:proofErr w:type="gramStart"/>
      <w:r>
        <w:rPr>
          <w:rFonts w:ascii="Times New Roman" w:hAnsi="Times New Roman"/>
          <w:color w:val="000000"/>
          <w:sz w:val="26"/>
          <w:szCs w:val="26"/>
        </w:rPr>
        <w:t>- Đối với những người đã có bằng thạc sĩ: 3-4 năm.</w:t>
      </w:r>
      <w:proofErr w:type="gramEnd"/>
    </w:p>
    <w:p w:rsidR="00013E9A" w:rsidRPr="005330FF" w:rsidRDefault="00013E9A" w:rsidP="00013E9A">
      <w:pPr>
        <w:spacing w:after="0" w:line="312" w:lineRule="auto"/>
        <w:jc w:val="both"/>
        <w:rPr>
          <w:rFonts w:ascii="Times New Roman" w:hAnsi="Times New Roman"/>
          <w:color w:val="000000"/>
          <w:sz w:val="26"/>
          <w:szCs w:val="26"/>
        </w:rPr>
      </w:pPr>
      <w:r>
        <w:rPr>
          <w:rFonts w:ascii="Times New Roman" w:hAnsi="Times New Roman"/>
          <w:color w:val="000000"/>
          <w:sz w:val="26"/>
          <w:szCs w:val="26"/>
        </w:rPr>
        <w:t xml:space="preserve">- Viện không tuyển nghiên cứu sinh chưa có bằng thạc sĩ. </w:t>
      </w:r>
    </w:p>
    <w:p w:rsidR="00013E9A" w:rsidRDefault="00013E9A" w:rsidP="00013E9A">
      <w:pPr>
        <w:spacing w:after="0" w:line="312" w:lineRule="auto"/>
        <w:jc w:val="both"/>
        <w:rPr>
          <w:rFonts w:ascii="Times New Roman" w:hAnsi="Times New Roman"/>
          <w:b/>
          <w:sz w:val="26"/>
          <w:szCs w:val="26"/>
        </w:rPr>
      </w:pPr>
      <w:r>
        <w:rPr>
          <w:rFonts w:ascii="Times New Roman" w:hAnsi="Times New Roman"/>
          <w:b/>
          <w:sz w:val="26"/>
          <w:szCs w:val="26"/>
        </w:rPr>
        <w:t>3.2</w:t>
      </w:r>
      <w:r w:rsidRPr="004E0FB9">
        <w:rPr>
          <w:rFonts w:ascii="Times New Roman" w:hAnsi="Times New Roman"/>
          <w:b/>
          <w:sz w:val="26"/>
          <w:szCs w:val="26"/>
        </w:rPr>
        <w:t xml:space="preserve">. </w:t>
      </w:r>
      <w:r>
        <w:rPr>
          <w:rFonts w:ascii="Times New Roman" w:hAnsi="Times New Roman"/>
          <w:b/>
          <w:sz w:val="26"/>
          <w:szCs w:val="26"/>
        </w:rPr>
        <w:t>Cấu trúc của chương trình đào tạo</w:t>
      </w:r>
    </w:p>
    <w:p w:rsidR="00013E9A" w:rsidRPr="004E0FB9" w:rsidRDefault="00013E9A" w:rsidP="00013E9A">
      <w:pPr>
        <w:spacing w:after="0" w:line="312" w:lineRule="auto"/>
        <w:jc w:val="both"/>
        <w:rPr>
          <w:rFonts w:ascii="Times New Roman" w:hAnsi="Times New Roman"/>
          <w:color w:val="000000"/>
          <w:sz w:val="26"/>
          <w:szCs w:val="26"/>
        </w:rPr>
      </w:pPr>
      <w:r w:rsidRPr="004E0FB9">
        <w:rPr>
          <w:rFonts w:ascii="Times New Roman" w:hAnsi="Times New Roman"/>
          <w:color w:val="000000"/>
          <w:sz w:val="26"/>
          <w:szCs w:val="26"/>
        </w:rPr>
        <w:t xml:space="preserve">- Đối với NCS có bằng </w:t>
      </w:r>
      <w:r>
        <w:rPr>
          <w:rFonts w:ascii="Times New Roman" w:hAnsi="Times New Roman"/>
          <w:color w:val="000000"/>
          <w:sz w:val="26"/>
          <w:szCs w:val="26"/>
        </w:rPr>
        <w:t>t</w:t>
      </w:r>
      <w:r w:rsidRPr="004E0FB9">
        <w:rPr>
          <w:rFonts w:ascii="Times New Roman" w:hAnsi="Times New Roman"/>
          <w:color w:val="000000"/>
          <w:sz w:val="26"/>
          <w:szCs w:val="26"/>
        </w:rPr>
        <w:t xml:space="preserve">hạc sĩ đúng chuyên </w:t>
      </w:r>
      <w:r>
        <w:rPr>
          <w:rFonts w:ascii="Times New Roman" w:hAnsi="Times New Roman"/>
          <w:color w:val="000000"/>
          <w:sz w:val="26"/>
          <w:szCs w:val="26"/>
        </w:rPr>
        <w:t>ngành (chuyên ngành phù hợp), nghiên cứu sinh</w:t>
      </w:r>
      <w:r w:rsidRPr="004E0FB9">
        <w:rPr>
          <w:rFonts w:ascii="Times New Roman" w:hAnsi="Times New Roman"/>
          <w:color w:val="000000"/>
          <w:sz w:val="26"/>
          <w:szCs w:val="26"/>
        </w:rPr>
        <w:t xml:space="preserve"> phải tích lũy</w:t>
      </w:r>
      <w:r>
        <w:rPr>
          <w:rFonts w:ascii="Times New Roman" w:hAnsi="Times New Roman"/>
          <w:color w:val="000000"/>
          <w:sz w:val="26"/>
          <w:szCs w:val="26"/>
        </w:rPr>
        <w:t xml:space="preserve"> đủ</w:t>
      </w:r>
      <w:r w:rsidRPr="004E0FB9">
        <w:rPr>
          <w:rFonts w:ascii="Times New Roman" w:hAnsi="Times New Roman"/>
          <w:color w:val="000000"/>
          <w:sz w:val="26"/>
          <w:szCs w:val="26"/>
        </w:rPr>
        <w:t xml:space="preserve"> </w:t>
      </w:r>
      <w:r w:rsidRPr="004E0FB9">
        <w:rPr>
          <w:rFonts w:ascii="Times New Roman" w:hAnsi="Times New Roman"/>
          <w:color w:val="000000" w:themeColor="text1"/>
          <w:sz w:val="26"/>
          <w:szCs w:val="26"/>
        </w:rPr>
        <w:t>10</w:t>
      </w:r>
      <w:r w:rsidRPr="004E0FB9">
        <w:rPr>
          <w:rFonts w:ascii="Times New Roman" w:hAnsi="Times New Roman"/>
          <w:color w:val="000000"/>
          <w:sz w:val="26"/>
          <w:szCs w:val="26"/>
        </w:rPr>
        <w:t xml:space="preserve"> tín chỉ, trong đó:</w:t>
      </w:r>
    </w:p>
    <w:p w:rsidR="00013E9A" w:rsidRPr="004E0FB9" w:rsidRDefault="00013E9A" w:rsidP="00013E9A">
      <w:pPr>
        <w:spacing w:after="0" w:line="312" w:lineRule="auto"/>
        <w:ind w:firstLine="720"/>
        <w:jc w:val="both"/>
        <w:rPr>
          <w:rFonts w:ascii="Times New Roman" w:hAnsi="Times New Roman"/>
          <w:color w:val="000000"/>
          <w:sz w:val="26"/>
          <w:szCs w:val="26"/>
        </w:rPr>
      </w:pPr>
      <w:r w:rsidRPr="004E0FB9">
        <w:rPr>
          <w:rFonts w:ascii="Times New Roman" w:hAnsi="Times New Roman"/>
          <w:color w:val="000000"/>
          <w:sz w:val="26"/>
          <w:szCs w:val="26"/>
        </w:rPr>
        <w:t xml:space="preserve">+ Khối kiến thức bắt </w:t>
      </w:r>
      <w:r>
        <w:rPr>
          <w:rFonts w:ascii="Times New Roman" w:hAnsi="Times New Roman"/>
          <w:color w:val="000000"/>
          <w:sz w:val="26"/>
          <w:szCs w:val="26"/>
        </w:rPr>
        <w:t>buộc: 6 tín chỉ.</w:t>
      </w:r>
    </w:p>
    <w:p w:rsidR="00013E9A" w:rsidRPr="004E0FB9" w:rsidRDefault="00013E9A" w:rsidP="00013E9A">
      <w:pPr>
        <w:spacing w:after="0" w:line="312" w:lineRule="auto"/>
        <w:ind w:firstLine="720"/>
        <w:jc w:val="both"/>
        <w:rPr>
          <w:rFonts w:ascii="Times New Roman" w:hAnsi="Times New Roman"/>
          <w:color w:val="000000"/>
          <w:sz w:val="26"/>
          <w:szCs w:val="26"/>
        </w:rPr>
      </w:pPr>
      <w:r w:rsidRPr="004E0FB9">
        <w:rPr>
          <w:rFonts w:ascii="Times New Roman" w:hAnsi="Times New Roman"/>
          <w:color w:val="000000"/>
          <w:sz w:val="26"/>
          <w:szCs w:val="26"/>
        </w:rPr>
        <w:t>+ Khối kiến thức tự chọn:   4 tín chỉ.</w:t>
      </w:r>
    </w:p>
    <w:tbl>
      <w:tblPr>
        <w:tblStyle w:val="TableGrid"/>
        <w:tblW w:w="8755" w:type="dxa"/>
        <w:tblLook w:val="04A0" w:firstRow="1" w:lastRow="0" w:firstColumn="1" w:lastColumn="0" w:noHBand="0" w:noVBand="1"/>
      </w:tblPr>
      <w:tblGrid>
        <w:gridCol w:w="708"/>
        <w:gridCol w:w="6346"/>
        <w:gridCol w:w="1701"/>
      </w:tblGrid>
      <w:tr w:rsidR="00013E9A" w:rsidTr="0039324E">
        <w:tc>
          <w:tcPr>
            <w:tcW w:w="708" w:type="dxa"/>
            <w:vAlign w:val="center"/>
          </w:tcPr>
          <w:p w:rsidR="00013E9A" w:rsidRDefault="00013E9A" w:rsidP="0039324E">
            <w:pPr>
              <w:spacing w:before="120" w:after="120"/>
              <w:jc w:val="center"/>
              <w:rPr>
                <w:rFonts w:ascii="Times New Roman" w:hAnsi="Times New Roman"/>
                <w:b/>
                <w:sz w:val="26"/>
                <w:szCs w:val="26"/>
              </w:rPr>
            </w:pPr>
            <w:r>
              <w:rPr>
                <w:rFonts w:ascii="Times New Roman" w:hAnsi="Times New Roman"/>
                <w:b/>
                <w:sz w:val="26"/>
                <w:szCs w:val="26"/>
              </w:rPr>
              <w:t>STT</w:t>
            </w:r>
          </w:p>
        </w:tc>
        <w:tc>
          <w:tcPr>
            <w:tcW w:w="6346" w:type="dxa"/>
            <w:vAlign w:val="center"/>
          </w:tcPr>
          <w:p w:rsidR="00013E9A" w:rsidRDefault="00013E9A" w:rsidP="0039324E">
            <w:pPr>
              <w:spacing w:before="120" w:after="120"/>
              <w:jc w:val="center"/>
              <w:rPr>
                <w:rFonts w:ascii="Times New Roman" w:hAnsi="Times New Roman"/>
                <w:b/>
                <w:sz w:val="26"/>
                <w:szCs w:val="26"/>
              </w:rPr>
            </w:pPr>
            <w:r>
              <w:rPr>
                <w:rFonts w:ascii="Times New Roman" w:hAnsi="Times New Roman"/>
                <w:b/>
                <w:sz w:val="26"/>
                <w:szCs w:val="26"/>
              </w:rPr>
              <w:t>Khối kiến thức</w:t>
            </w:r>
          </w:p>
        </w:tc>
        <w:tc>
          <w:tcPr>
            <w:tcW w:w="1701" w:type="dxa"/>
            <w:vAlign w:val="center"/>
          </w:tcPr>
          <w:p w:rsidR="00013E9A" w:rsidRDefault="00013E9A" w:rsidP="0039324E">
            <w:pPr>
              <w:spacing w:before="120" w:after="120"/>
              <w:jc w:val="center"/>
              <w:rPr>
                <w:rFonts w:ascii="Times New Roman" w:hAnsi="Times New Roman"/>
                <w:b/>
                <w:sz w:val="26"/>
                <w:szCs w:val="26"/>
              </w:rPr>
            </w:pPr>
            <w:r>
              <w:rPr>
                <w:rFonts w:ascii="Times New Roman" w:hAnsi="Times New Roman"/>
                <w:b/>
                <w:sz w:val="26"/>
                <w:szCs w:val="26"/>
              </w:rPr>
              <w:t>Số tín chỉ</w:t>
            </w:r>
          </w:p>
        </w:tc>
      </w:tr>
      <w:tr w:rsidR="00013E9A" w:rsidTr="0039324E">
        <w:tc>
          <w:tcPr>
            <w:tcW w:w="708" w:type="dxa"/>
            <w:vAlign w:val="center"/>
          </w:tcPr>
          <w:p w:rsidR="00013E9A" w:rsidRPr="005330FF" w:rsidRDefault="00013E9A" w:rsidP="0039324E">
            <w:pPr>
              <w:spacing w:before="120" w:after="120"/>
              <w:jc w:val="center"/>
              <w:rPr>
                <w:rFonts w:ascii="Times New Roman" w:hAnsi="Times New Roman"/>
                <w:sz w:val="26"/>
                <w:szCs w:val="26"/>
              </w:rPr>
            </w:pPr>
            <w:r w:rsidRPr="005330FF">
              <w:rPr>
                <w:rFonts w:ascii="Times New Roman" w:hAnsi="Times New Roman"/>
                <w:sz w:val="26"/>
                <w:szCs w:val="26"/>
              </w:rPr>
              <w:t>1</w:t>
            </w:r>
          </w:p>
        </w:tc>
        <w:tc>
          <w:tcPr>
            <w:tcW w:w="6346" w:type="dxa"/>
            <w:vAlign w:val="center"/>
          </w:tcPr>
          <w:p w:rsidR="00013E9A" w:rsidRPr="005330FF" w:rsidRDefault="00013E9A" w:rsidP="0039324E">
            <w:pPr>
              <w:spacing w:before="120" w:after="120"/>
              <w:jc w:val="both"/>
              <w:rPr>
                <w:rFonts w:ascii="Times New Roman" w:hAnsi="Times New Roman"/>
                <w:sz w:val="26"/>
                <w:szCs w:val="26"/>
              </w:rPr>
            </w:pPr>
            <w:r w:rsidRPr="005330FF">
              <w:rPr>
                <w:rFonts w:ascii="Times New Roman" w:hAnsi="Times New Roman"/>
                <w:sz w:val="26"/>
                <w:szCs w:val="26"/>
              </w:rPr>
              <w:t xml:space="preserve">Kiến thức </w:t>
            </w:r>
            <w:r>
              <w:rPr>
                <w:rFonts w:ascii="Times New Roman" w:hAnsi="Times New Roman"/>
                <w:sz w:val="26"/>
                <w:szCs w:val="26"/>
              </w:rPr>
              <w:t xml:space="preserve">bắt buộc </w:t>
            </w:r>
          </w:p>
        </w:tc>
        <w:tc>
          <w:tcPr>
            <w:tcW w:w="1701" w:type="dxa"/>
            <w:vAlign w:val="center"/>
          </w:tcPr>
          <w:p w:rsidR="00013E9A" w:rsidRPr="005330FF" w:rsidRDefault="00013E9A" w:rsidP="0039324E">
            <w:pPr>
              <w:spacing w:before="120" w:after="120"/>
              <w:jc w:val="center"/>
              <w:rPr>
                <w:rFonts w:ascii="Times New Roman" w:hAnsi="Times New Roman"/>
                <w:sz w:val="26"/>
                <w:szCs w:val="26"/>
              </w:rPr>
            </w:pPr>
            <w:r>
              <w:rPr>
                <w:rFonts w:ascii="Times New Roman" w:hAnsi="Times New Roman"/>
                <w:sz w:val="26"/>
                <w:szCs w:val="26"/>
              </w:rPr>
              <w:t>6</w:t>
            </w:r>
          </w:p>
        </w:tc>
      </w:tr>
      <w:tr w:rsidR="00013E9A" w:rsidTr="0039324E">
        <w:tc>
          <w:tcPr>
            <w:tcW w:w="708" w:type="dxa"/>
            <w:vAlign w:val="center"/>
          </w:tcPr>
          <w:p w:rsidR="00013E9A" w:rsidRPr="005330FF" w:rsidRDefault="00013E9A" w:rsidP="0039324E">
            <w:pPr>
              <w:spacing w:before="120" w:after="120"/>
              <w:jc w:val="center"/>
              <w:rPr>
                <w:rFonts w:ascii="Times New Roman" w:hAnsi="Times New Roman"/>
                <w:sz w:val="26"/>
                <w:szCs w:val="26"/>
              </w:rPr>
            </w:pPr>
            <w:r>
              <w:rPr>
                <w:rFonts w:ascii="Times New Roman" w:hAnsi="Times New Roman"/>
                <w:sz w:val="26"/>
                <w:szCs w:val="26"/>
              </w:rPr>
              <w:t>2</w:t>
            </w:r>
          </w:p>
        </w:tc>
        <w:tc>
          <w:tcPr>
            <w:tcW w:w="6346" w:type="dxa"/>
            <w:vAlign w:val="center"/>
          </w:tcPr>
          <w:p w:rsidR="00013E9A" w:rsidRPr="005330FF" w:rsidRDefault="00013E9A" w:rsidP="0039324E">
            <w:pPr>
              <w:spacing w:before="120" w:after="120"/>
              <w:jc w:val="both"/>
              <w:rPr>
                <w:rFonts w:ascii="Times New Roman" w:hAnsi="Times New Roman"/>
                <w:sz w:val="26"/>
                <w:szCs w:val="26"/>
              </w:rPr>
            </w:pPr>
            <w:r w:rsidRPr="005330FF">
              <w:rPr>
                <w:rFonts w:ascii="Times New Roman" w:hAnsi="Times New Roman"/>
                <w:sz w:val="26"/>
                <w:szCs w:val="26"/>
              </w:rPr>
              <w:t>Kiến thức tự chọn</w:t>
            </w:r>
          </w:p>
        </w:tc>
        <w:tc>
          <w:tcPr>
            <w:tcW w:w="1701" w:type="dxa"/>
            <w:vAlign w:val="center"/>
          </w:tcPr>
          <w:p w:rsidR="00013E9A" w:rsidRPr="005330FF" w:rsidRDefault="00013E9A" w:rsidP="0039324E">
            <w:pPr>
              <w:spacing w:before="120" w:after="120"/>
              <w:jc w:val="center"/>
              <w:rPr>
                <w:rFonts w:ascii="Times New Roman" w:hAnsi="Times New Roman"/>
                <w:sz w:val="26"/>
                <w:szCs w:val="26"/>
              </w:rPr>
            </w:pPr>
            <w:r>
              <w:rPr>
                <w:rFonts w:ascii="Times New Roman" w:hAnsi="Times New Roman"/>
                <w:sz w:val="26"/>
                <w:szCs w:val="26"/>
              </w:rPr>
              <w:t>4</w:t>
            </w:r>
          </w:p>
        </w:tc>
      </w:tr>
      <w:tr w:rsidR="00013E9A" w:rsidTr="0039324E">
        <w:tc>
          <w:tcPr>
            <w:tcW w:w="708" w:type="dxa"/>
            <w:vAlign w:val="center"/>
          </w:tcPr>
          <w:p w:rsidR="00013E9A" w:rsidRPr="005330FF" w:rsidRDefault="00013E9A" w:rsidP="0039324E">
            <w:pPr>
              <w:spacing w:before="120" w:after="120"/>
              <w:jc w:val="center"/>
              <w:rPr>
                <w:rFonts w:ascii="Times New Roman" w:hAnsi="Times New Roman"/>
                <w:sz w:val="26"/>
                <w:szCs w:val="26"/>
              </w:rPr>
            </w:pPr>
            <w:r>
              <w:rPr>
                <w:rFonts w:ascii="Times New Roman" w:hAnsi="Times New Roman"/>
                <w:sz w:val="26"/>
                <w:szCs w:val="26"/>
              </w:rPr>
              <w:t>3</w:t>
            </w:r>
          </w:p>
        </w:tc>
        <w:tc>
          <w:tcPr>
            <w:tcW w:w="6346" w:type="dxa"/>
            <w:vAlign w:val="center"/>
          </w:tcPr>
          <w:p w:rsidR="00013E9A" w:rsidRPr="005330FF" w:rsidRDefault="00013E9A" w:rsidP="0039324E">
            <w:pPr>
              <w:spacing w:before="120" w:after="120"/>
              <w:jc w:val="both"/>
              <w:rPr>
                <w:rFonts w:ascii="Times New Roman" w:hAnsi="Times New Roman"/>
                <w:sz w:val="26"/>
                <w:szCs w:val="26"/>
              </w:rPr>
            </w:pPr>
            <w:r w:rsidRPr="005330FF">
              <w:rPr>
                <w:rFonts w:ascii="Times New Roman" w:hAnsi="Times New Roman"/>
                <w:sz w:val="26"/>
                <w:szCs w:val="26"/>
              </w:rPr>
              <w:t xml:space="preserve">Tiểu luận tổng quan </w:t>
            </w:r>
          </w:p>
        </w:tc>
        <w:tc>
          <w:tcPr>
            <w:tcW w:w="1701" w:type="dxa"/>
            <w:vAlign w:val="center"/>
          </w:tcPr>
          <w:p w:rsidR="00013E9A" w:rsidRPr="005330FF" w:rsidRDefault="00013E9A" w:rsidP="0039324E">
            <w:pPr>
              <w:spacing w:before="120" w:after="120"/>
              <w:jc w:val="center"/>
              <w:rPr>
                <w:rFonts w:ascii="Times New Roman" w:hAnsi="Times New Roman"/>
                <w:sz w:val="26"/>
                <w:szCs w:val="26"/>
              </w:rPr>
            </w:pPr>
            <w:r>
              <w:rPr>
                <w:rFonts w:ascii="Times New Roman" w:hAnsi="Times New Roman"/>
                <w:sz w:val="26"/>
                <w:szCs w:val="26"/>
              </w:rPr>
              <w:t>2</w:t>
            </w:r>
          </w:p>
        </w:tc>
      </w:tr>
      <w:tr w:rsidR="00013E9A" w:rsidTr="0039324E">
        <w:tc>
          <w:tcPr>
            <w:tcW w:w="708" w:type="dxa"/>
            <w:vAlign w:val="center"/>
          </w:tcPr>
          <w:p w:rsidR="00013E9A" w:rsidRPr="005330FF" w:rsidRDefault="00013E9A" w:rsidP="0039324E">
            <w:pPr>
              <w:spacing w:before="120" w:after="120"/>
              <w:jc w:val="center"/>
              <w:rPr>
                <w:rFonts w:ascii="Times New Roman" w:hAnsi="Times New Roman"/>
                <w:sz w:val="26"/>
                <w:szCs w:val="26"/>
              </w:rPr>
            </w:pPr>
            <w:r>
              <w:rPr>
                <w:rFonts w:ascii="Times New Roman" w:hAnsi="Times New Roman"/>
                <w:sz w:val="26"/>
                <w:szCs w:val="26"/>
              </w:rPr>
              <w:t>4</w:t>
            </w:r>
          </w:p>
        </w:tc>
        <w:tc>
          <w:tcPr>
            <w:tcW w:w="6346" w:type="dxa"/>
            <w:vAlign w:val="center"/>
          </w:tcPr>
          <w:p w:rsidR="00013E9A" w:rsidRPr="005330FF" w:rsidRDefault="00013E9A" w:rsidP="0039324E">
            <w:pPr>
              <w:spacing w:before="120" w:after="120"/>
              <w:jc w:val="both"/>
              <w:rPr>
                <w:rFonts w:ascii="Times New Roman" w:hAnsi="Times New Roman"/>
                <w:sz w:val="26"/>
                <w:szCs w:val="26"/>
              </w:rPr>
            </w:pPr>
            <w:r>
              <w:rPr>
                <w:rFonts w:ascii="Times New Roman" w:hAnsi="Times New Roman"/>
                <w:sz w:val="26"/>
                <w:szCs w:val="26"/>
              </w:rPr>
              <w:t xml:space="preserve">Chuyên đề </w:t>
            </w:r>
          </w:p>
        </w:tc>
        <w:tc>
          <w:tcPr>
            <w:tcW w:w="1701" w:type="dxa"/>
            <w:vAlign w:val="center"/>
          </w:tcPr>
          <w:p w:rsidR="00013E9A" w:rsidRPr="005330FF" w:rsidRDefault="00013E9A" w:rsidP="0039324E">
            <w:pPr>
              <w:spacing w:before="120" w:after="120"/>
              <w:jc w:val="center"/>
              <w:rPr>
                <w:rFonts w:ascii="Times New Roman" w:hAnsi="Times New Roman"/>
                <w:sz w:val="26"/>
                <w:szCs w:val="26"/>
              </w:rPr>
            </w:pPr>
            <w:r>
              <w:rPr>
                <w:rFonts w:ascii="Times New Roman" w:hAnsi="Times New Roman"/>
                <w:sz w:val="26"/>
                <w:szCs w:val="26"/>
              </w:rPr>
              <w:t>4</w:t>
            </w:r>
          </w:p>
        </w:tc>
      </w:tr>
      <w:tr w:rsidR="00013E9A" w:rsidTr="0039324E">
        <w:tc>
          <w:tcPr>
            <w:tcW w:w="708" w:type="dxa"/>
            <w:vAlign w:val="center"/>
          </w:tcPr>
          <w:p w:rsidR="00013E9A" w:rsidRPr="005330FF" w:rsidRDefault="00013E9A" w:rsidP="0039324E">
            <w:pPr>
              <w:spacing w:before="120" w:after="120"/>
              <w:jc w:val="center"/>
              <w:rPr>
                <w:rFonts w:ascii="Times New Roman" w:hAnsi="Times New Roman"/>
                <w:sz w:val="26"/>
                <w:szCs w:val="26"/>
              </w:rPr>
            </w:pPr>
            <w:r>
              <w:rPr>
                <w:rFonts w:ascii="Times New Roman" w:hAnsi="Times New Roman"/>
                <w:sz w:val="26"/>
                <w:szCs w:val="26"/>
              </w:rPr>
              <w:t>5</w:t>
            </w:r>
          </w:p>
        </w:tc>
        <w:tc>
          <w:tcPr>
            <w:tcW w:w="6346" w:type="dxa"/>
            <w:vAlign w:val="center"/>
          </w:tcPr>
          <w:p w:rsidR="00013E9A" w:rsidRPr="005330FF" w:rsidRDefault="00013E9A" w:rsidP="0039324E">
            <w:pPr>
              <w:spacing w:before="120" w:after="120"/>
              <w:jc w:val="both"/>
              <w:rPr>
                <w:rFonts w:ascii="Times New Roman" w:hAnsi="Times New Roman"/>
                <w:sz w:val="26"/>
                <w:szCs w:val="26"/>
              </w:rPr>
            </w:pPr>
            <w:r>
              <w:rPr>
                <w:rFonts w:ascii="Times New Roman" w:hAnsi="Times New Roman"/>
                <w:sz w:val="26"/>
                <w:szCs w:val="26"/>
              </w:rPr>
              <w:t xml:space="preserve">Luận án </w:t>
            </w:r>
          </w:p>
        </w:tc>
        <w:tc>
          <w:tcPr>
            <w:tcW w:w="1701" w:type="dxa"/>
            <w:vAlign w:val="center"/>
          </w:tcPr>
          <w:p w:rsidR="00013E9A" w:rsidRPr="005330FF" w:rsidRDefault="00013E9A" w:rsidP="0039324E">
            <w:pPr>
              <w:spacing w:before="120" w:after="120"/>
              <w:jc w:val="center"/>
              <w:rPr>
                <w:rFonts w:ascii="Times New Roman" w:hAnsi="Times New Roman"/>
                <w:sz w:val="26"/>
                <w:szCs w:val="26"/>
              </w:rPr>
            </w:pPr>
            <w:r>
              <w:rPr>
                <w:rFonts w:ascii="Times New Roman" w:hAnsi="Times New Roman"/>
                <w:sz w:val="26"/>
                <w:szCs w:val="26"/>
              </w:rPr>
              <w:t>70</w:t>
            </w:r>
          </w:p>
        </w:tc>
      </w:tr>
    </w:tbl>
    <w:p w:rsidR="00013E9A" w:rsidRDefault="00013E9A" w:rsidP="00013E9A">
      <w:pPr>
        <w:spacing w:line="312" w:lineRule="auto"/>
        <w:jc w:val="both"/>
        <w:rPr>
          <w:rFonts w:ascii="Times New Roman" w:hAnsi="Times New Roman"/>
          <w:b/>
          <w:sz w:val="26"/>
          <w:szCs w:val="26"/>
        </w:rPr>
      </w:pPr>
    </w:p>
    <w:p w:rsidR="00013E9A" w:rsidRDefault="00013E9A" w:rsidP="00013E9A">
      <w:pPr>
        <w:spacing w:line="312" w:lineRule="auto"/>
        <w:jc w:val="center"/>
        <w:rPr>
          <w:rFonts w:ascii="Times New Roman" w:hAnsi="Times New Roman"/>
          <w:b/>
          <w:sz w:val="26"/>
          <w:szCs w:val="26"/>
        </w:rPr>
      </w:pPr>
      <w:r>
        <w:rPr>
          <w:rFonts w:ascii="Times New Roman" w:hAnsi="Times New Roman"/>
          <w:b/>
          <w:sz w:val="26"/>
          <w:szCs w:val="26"/>
        </w:rPr>
        <w:t>4. CÁC KHỐI KIẾN THỨC</w:t>
      </w:r>
    </w:p>
    <w:p w:rsidR="00013E9A" w:rsidRDefault="00013E9A" w:rsidP="00013E9A">
      <w:pPr>
        <w:spacing w:before="240" w:line="312" w:lineRule="auto"/>
        <w:jc w:val="both"/>
        <w:rPr>
          <w:rFonts w:ascii="Times New Roman" w:hAnsi="Times New Roman"/>
          <w:b/>
          <w:sz w:val="26"/>
          <w:szCs w:val="26"/>
        </w:rPr>
      </w:pPr>
      <w:r>
        <w:rPr>
          <w:rFonts w:ascii="Times New Roman" w:hAnsi="Times New Roman"/>
          <w:b/>
          <w:sz w:val="26"/>
          <w:szCs w:val="26"/>
        </w:rPr>
        <w:t xml:space="preserve">4.1. Danh mục các học phần bắt buộc </w:t>
      </w:r>
    </w:p>
    <w:tbl>
      <w:tblPr>
        <w:tblStyle w:val="TableGrid"/>
        <w:tblW w:w="0" w:type="auto"/>
        <w:tblLook w:val="04A0" w:firstRow="1" w:lastRow="0" w:firstColumn="1" w:lastColumn="0" w:noHBand="0" w:noVBand="1"/>
      </w:tblPr>
      <w:tblGrid>
        <w:gridCol w:w="959"/>
        <w:gridCol w:w="1276"/>
        <w:gridCol w:w="4819"/>
        <w:gridCol w:w="1701"/>
      </w:tblGrid>
      <w:tr w:rsidR="00013E9A" w:rsidTr="0039324E">
        <w:tc>
          <w:tcPr>
            <w:tcW w:w="959" w:type="dxa"/>
            <w:vAlign w:val="center"/>
          </w:tcPr>
          <w:p w:rsidR="00013E9A" w:rsidRDefault="00013E9A" w:rsidP="0039324E">
            <w:pPr>
              <w:spacing w:before="120" w:after="120"/>
              <w:jc w:val="center"/>
              <w:rPr>
                <w:rFonts w:ascii="Times New Roman" w:hAnsi="Times New Roman"/>
                <w:b/>
                <w:sz w:val="26"/>
                <w:szCs w:val="26"/>
              </w:rPr>
            </w:pPr>
            <w:r>
              <w:rPr>
                <w:rFonts w:ascii="Times New Roman" w:hAnsi="Times New Roman"/>
                <w:b/>
                <w:sz w:val="26"/>
                <w:szCs w:val="26"/>
              </w:rPr>
              <w:t>STT</w:t>
            </w:r>
          </w:p>
        </w:tc>
        <w:tc>
          <w:tcPr>
            <w:tcW w:w="1276" w:type="dxa"/>
            <w:vAlign w:val="center"/>
          </w:tcPr>
          <w:p w:rsidR="00013E9A" w:rsidRDefault="00013E9A" w:rsidP="0039324E">
            <w:pPr>
              <w:spacing w:before="120" w:after="120"/>
              <w:jc w:val="center"/>
              <w:rPr>
                <w:rFonts w:ascii="Times New Roman" w:hAnsi="Times New Roman"/>
                <w:b/>
                <w:sz w:val="26"/>
                <w:szCs w:val="26"/>
              </w:rPr>
            </w:pPr>
            <w:r>
              <w:rPr>
                <w:rFonts w:ascii="Times New Roman" w:hAnsi="Times New Roman"/>
                <w:b/>
                <w:sz w:val="26"/>
                <w:szCs w:val="26"/>
              </w:rPr>
              <w:t>Mã số</w:t>
            </w:r>
          </w:p>
        </w:tc>
        <w:tc>
          <w:tcPr>
            <w:tcW w:w="4819" w:type="dxa"/>
            <w:vAlign w:val="center"/>
          </w:tcPr>
          <w:p w:rsidR="00013E9A" w:rsidRDefault="00013E9A" w:rsidP="0039324E">
            <w:pPr>
              <w:spacing w:before="120" w:after="120"/>
              <w:jc w:val="center"/>
              <w:rPr>
                <w:rFonts w:ascii="Times New Roman" w:hAnsi="Times New Roman"/>
                <w:b/>
                <w:sz w:val="26"/>
                <w:szCs w:val="26"/>
              </w:rPr>
            </w:pPr>
            <w:r>
              <w:rPr>
                <w:rFonts w:ascii="Times New Roman" w:hAnsi="Times New Roman"/>
                <w:b/>
                <w:sz w:val="26"/>
                <w:szCs w:val="26"/>
              </w:rPr>
              <w:t>Tên học phần</w:t>
            </w:r>
          </w:p>
        </w:tc>
        <w:tc>
          <w:tcPr>
            <w:tcW w:w="1701" w:type="dxa"/>
            <w:vAlign w:val="center"/>
          </w:tcPr>
          <w:p w:rsidR="00013E9A" w:rsidRDefault="00013E9A" w:rsidP="0039324E">
            <w:pPr>
              <w:spacing w:before="120" w:after="120"/>
              <w:jc w:val="center"/>
              <w:rPr>
                <w:rFonts w:ascii="Times New Roman" w:hAnsi="Times New Roman"/>
                <w:b/>
                <w:sz w:val="26"/>
                <w:szCs w:val="26"/>
              </w:rPr>
            </w:pPr>
            <w:r>
              <w:rPr>
                <w:rFonts w:ascii="Times New Roman" w:hAnsi="Times New Roman"/>
                <w:b/>
                <w:sz w:val="26"/>
                <w:szCs w:val="26"/>
              </w:rPr>
              <w:t>Số tín chỉ</w:t>
            </w:r>
          </w:p>
        </w:tc>
      </w:tr>
      <w:tr w:rsidR="00013E9A" w:rsidTr="0039324E">
        <w:tc>
          <w:tcPr>
            <w:tcW w:w="959" w:type="dxa"/>
            <w:vAlign w:val="center"/>
          </w:tcPr>
          <w:p w:rsidR="00013E9A" w:rsidRPr="006E6418" w:rsidRDefault="00013E9A" w:rsidP="0039324E">
            <w:pPr>
              <w:spacing w:before="120" w:after="120"/>
              <w:jc w:val="center"/>
              <w:rPr>
                <w:rFonts w:ascii="Times New Roman" w:hAnsi="Times New Roman"/>
                <w:sz w:val="26"/>
                <w:szCs w:val="26"/>
              </w:rPr>
            </w:pPr>
            <w:r w:rsidRPr="006E6418">
              <w:rPr>
                <w:rFonts w:ascii="Times New Roman" w:hAnsi="Times New Roman"/>
                <w:sz w:val="26"/>
                <w:szCs w:val="26"/>
              </w:rPr>
              <w:t>1</w:t>
            </w:r>
          </w:p>
        </w:tc>
        <w:tc>
          <w:tcPr>
            <w:tcW w:w="1276" w:type="dxa"/>
            <w:vAlign w:val="center"/>
          </w:tcPr>
          <w:p w:rsidR="00013E9A" w:rsidRPr="006E6418" w:rsidRDefault="00013E9A" w:rsidP="0039324E">
            <w:pPr>
              <w:spacing w:before="120" w:after="120"/>
              <w:jc w:val="both"/>
              <w:rPr>
                <w:rFonts w:ascii="Times New Roman" w:hAnsi="Times New Roman"/>
                <w:sz w:val="26"/>
                <w:szCs w:val="26"/>
              </w:rPr>
            </w:pPr>
            <w:r w:rsidRPr="006E6418">
              <w:rPr>
                <w:rFonts w:ascii="Times New Roman" w:hAnsi="Times New Roman"/>
                <w:sz w:val="26"/>
                <w:szCs w:val="26"/>
              </w:rPr>
              <w:t>TSV01</w:t>
            </w:r>
          </w:p>
        </w:tc>
        <w:tc>
          <w:tcPr>
            <w:tcW w:w="4819" w:type="dxa"/>
            <w:vAlign w:val="center"/>
          </w:tcPr>
          <w:p w:rsidR="00013E9A" w:rsidRPr="004E0FB9" w:rsidRDefault="00013E9A" w:rsidP="0039324E">
            <w:pPr>
              <w:tabs>
                <w:tab w:val="left" w:pos="4110"/>
              </w:tabs>
              <w:spacing w:before="120" w:after="120"/>
              <w:jc w:val="both"/>
              <w:rPr>
                <w:rFonts w:ascii="Times New Roman" w:hAnsi="Times New Roman"/>
                <w:sz w:val="26"/>
                <w:szCs w:val="26"/>
              </w:rPr>
            </w:pPr>
            <w:r w:rsidRPr="004E0FB9">
              <w:rPr>
                <w:rFonts w:ascii="Times New Roman" w:hAnsi="Times New Roman"/>
                <w:sz w:val="26"/>
                <w:szCs w:val="26"/>
              </w:rPr>
              <w:t xml:space="preserve">Sinh thái </w:t>
            </w:r>
            <w:r>
              <w:rPr>
                <w:rFonts w:ascii="Times New Roman" w:hAnsi="Times New Roman"/>
                <w:sz w:val="26"/>
                <w:szCs w:val="26"/>
              </w:rPr>
              <w:t>biển</w:t>
            </w:r>
          </w:p>
        </w:tc>
        <w:tc>
          <w:tcPr>
            <w:tcW w:w="1701" w:type="dxa"/>
            <w:vAlign w:val="center"/>
          </w:tcPr>
          <w:p w:rsidR="00013E9A" w:rsidRPr="004E0FB9" w:rsidRDefault="00013E9A" w:rsidP="0039324E">
            <w:pPr>
              <w:tabs>
                <w:tab w:val="left" w:pos="4110"/>
              </w:tabs>
              <w:spacing w:before="120" w:after="120"/>
              <w:jc w:val="center"/>
              <w:rPr>
                <w:rFonts w:ascii="Times New Roman" w:hAnsi="Times New Roman"/>
                <w:sz w:val="26"/>
                <w:szCs w:val="26"/>
              </w:rPr>
            </w:pPr>
            <w:r w:rsidRPr="004E0FB9">
              <w:rPr>
                <w:rFonts w:ascii="Times New Roman" w:hAnsi="Times New Roman"/>
                <w:sz w:val="26"/>
                <w:szCs w:val="26"/>
              </w:rPr>
              <w:t>02</w:t>
            </w:r>
          </w:p>
        </w:tc>
      </w:tr>
      <w:tr w:rsidR="00013E9A" w:rsidTr="0039324E">
        <w:tc>
          <w:tcPr>
            <w:tcW w:w="959" w:type="dxa"/>
            <w:vAlign w:val="center"/>
          </w:tcPr>
          <w:p w:rsidR="00013E9A" w:rsidRPr="006E6418" w:rsidRDefault="00013E9A" w:rsidP="0039324E">
            <w:pPr>
              <w:spacing w:before="120" w:after="120"/>
              <w:jc w:val="center"/>
              <w:rPr>
                <w:rFonts w:ascii="Times New Roman" w:hAnsi="Times New Roman"/>
                <w:sz w:val="26"/>
                <w:szCs w:val="26"/>
              </w:rPr>
            </w:pPr>
            <w:r w:rsidRPr="006E6418">
              <w:rPr>
                <w:rFonts w:ascii="Times New Roman" w:hAnsi="Times New Roman"/>
                <w:sz w:val="26"/>
                <w:szCs w:val="26"/>
              </w:rPr>
              <w:t>2</w:t>
            </w:r>
          </w:p>
        </w:tc>
        <w:tc>
          <w:tcPr>
            <w:tcW w:w="1276" w:type="dxa"/>
            <w:vAlign w:val="center"/>
          </w:tcPr>
          <w:p w:rsidR="00013E9A" w:rsidRPr="006E6418" w:rsidRDefault="00013E9A" w:rsidP="0039324E">
            <w:pPr>
              <w:spacing w:before="120" w:after="120"/>
              <w:jc w:val="both"/>
              <w:rPr>
                <w:rFonts w:ascii="Times New Roman" w:hAnsi="Times New Roman"/>
                <w:sz w:val="26"/>
                <w:szCs w:val="26"/>
              </w:rPr>
            </w:pPr>
            <w:r w:rsidRPr="006E6418">
              <w:rPr>
                <w:rFonts w:ascii="Times New Roman" w:hAnsi="Times New Roman"/>
                <w:sz w:val="26"/>
                <w:szCs w:val="26"/>
              </w:rPr>
              <w:t>TSV02</w:t>
            </w:r>
          </w:p>
        </w:tc>
        <w:tc>
          <w:tcPr>
            <w:tcW w:w="4819" w:type="dxa"/>
            <w:vAlign w:val="center"/>
          </w:tcPr>
          <w:p w:rsidR="00013E9A" w:rsidRPr="004E0FB9" w:rsidRDefault="00013E9A" w:rsidP="0039324E">
            <w:pPr>
              <w:tabs>
                <w:tab w:val="left" w:pos="4110"/>
              </w:tabs>
              <w:spacing w:before="120" w:after="120"/>
              <w:jc w:val="both"/>
              <w:rPr>
                <w:rFonts w:ascii="Times New Roman" w:hAnsi="Times New Roman"/>
                <w:sz w:val="26"/>
                <w:szCs w:val="26"/>
              </w:rPr>
            </w:pPr>
            <w:r w:rsidRPr="004E0FB9">
              <w:rPr>
                <w:rFonts w:ascii="Times New Roman" w:hAnsi="Times New Roman"/>
                <w:sz w:val="26"/>
                <w:szCs w:val="26"/>
              </w:rPr>
              <w:t xml:space="preserve">Phương pháp luận nghiên cứu khoa học </w:t>
            </w:r>
          </w:p>
        </w:tc>
        <w:tc>
          <w:tcPr>
            <w:tcW w:w="1701" w:type="dxa"/>
            <w:vAlign w:val="center"/>
          </w:tcPr>
          <w:p w:rsidR="00013E9A" w:rsidRPr="004E0FB9" w:rsidRDefault="00013E9A" w:rsidP="0039324E">
            <w:pPr>
              <w:tabs>
                <w:tab w:val="left" w:pos="4110"/>
              </w:tabs>
              <w:spacing w:before="120" w:after="120"/>
              <w:jc w:val="center"/>
              <w:rPr>
                <w:rFonts w:ascii="Times New Roman" w:hAnsi="Times New Roman"/>
                <w:sz w:val="26"/>
                <w:szCs w:val="26"/>
              </w:rPr>
            </w:pPr>
            <w:r w:rsidRPr="004E0FB9">
              <w:rPr>
                <w:rFonts w:ascii="Times New Roman" w:hAnsi="Times New Roman"/>
                <w:sz w:val="26"/>
                <w:szCs w:val="26"/>
              </w:rPr>
              <w:t>02</w:t>
            </w:r>
          </w:p>
        </w:tc>
      </w:tr>
      <w:tr w:rsidR="00013E9A" w:rsidTr="0039324E">
        <w:tc>
          <w:tcPr>
            <w:tcW w:w="959" w:type="dxa"/>
            <w:vAlign w:val="center"/>
          </w:tcPr>
          <w:p w:rsidR="00013E9A" w:rsidRPr="006E6418" w:rsidRDefault="00013E9A" w:rsidP="0039324E">
            <w:pPr>
              <w:spacing w:before="120" w:after="120"/>
              <w:jc w:val="center"/>
              <w:rPr>
                <w:rFonts w:ascii="Times New Roman" w:hAnsi="Times New Roman"/>
                <w:sz w:val="26"/>
                <w:szCs w:val="26"/>
              </w:rPr>
            </w:pPr>
            <w:r w:rsidRPr="006E6418">
              <w:rPr>
                <w:rFonts w:ascii="Times New Roman" w:hAnsi="Times New Roman"/>
                <w:sz w:val="26"/>
                <w:szCs w:val="26"/>
              </w:rPr>
              <w:t>3</w:t>
            </w:r>
          </w:p>
        </w:tc>
        <w:tc>
          <w:tcPr>
            <w:tcW w:w="1276" w:type="dxa"/>
            <w:vAlign w:val="center"/>
          </w:tcPr>
          <w:p w:rsidR="00013E9A" w:rsidRPr="006E6418" w:rsidRDefault="00013E9A" w:rsidP="0039324E">
            <w:pPr>
              <w:spacing w:before="120" w:after="120"/>
              <w:jc w:val="both"/>
              <w:rPr>
                <w:rFonts w:ascii="Times New Roman" w:hAnsi="Times New Roman"/>
                <w:sz w:val="26"/>
                <w:szCs w:val="26"/>
              </w:rPr>
            </w:pPr>
            <w:r w:rsidRPr="006E6418">
              <w:rPr>
                <w:rFonts w:ascii="Times New Roman" w:hAnsi="Times New Roman"/>
                <w:sz w:val="26"/>
                <w:szCs w:val="26"/>
              </w:rPr>
              <w:t>TSV03</w:t>
            </w:r>
          </w:p>
        </w:tc>
        <w:tc>
          <w:tcPr>
            <w:tcW w:w="4819" w:type="dxa"/>
            <w:vAlign w:val="center"/>
          </w:tcPr>
          <w:p w:rsidR="00013E9A" w:rsidRPr="004E0FB9" w:rsidRDefault="00013E9A" w:rsidP="0039324E">
            <w:pPr>
              <w:tabs>
                <w:tab w:val="left" w:pos="4110"/>
              </w:tabs>
              <w:spacing w:before="120" w:after="120"/>
              <w:jc w:val="both"/>
              <w:rPr>
                <w:rFonts w:ascii="Times New Roman" w:hAnsi="Times New Roman"/>
                <w:sz w:val="26"/>
                <w:szCs w:val="26"/>
              </w:rPr>
            </w:pPr>
            <w:r w:rsidRPr="004E0FB9">
              <w:rPr>
                <w:rFonts w:ascii="Times New Roman" w:hAnsi="Times New Roman"/>
                <w:sz w:val="26"/>
                <w:szCs w:val="26"/>
              </w:rPr>
              <w:t xml:space="preserve">Năng suất sinh học các thủy vực </w:t>
            </w:r>
          </w:p>
        </w:tc>
        <w:tc>
          <w:tcPr>
            <w:tcW w:w="1701" w:type="dxa"/>
            <w:vAlign w:val="center"/>
          </w:tcPr>
          <w:p w:rsidR="00013E9A" w:rsidRPr="004E0FB9" w:rsidRDefault="00013E9A" w:rsidP="0039324E">
            <w:pPr>
              <w:tabs>
                <w:tab w:val="left" w:pos="4110"/>
              </w:tabs>
              <w:spacing w:before="120" w:after="120"/>
              <w:jc w:val="center"/>
              <w:rPr>
                <w:rFonts w:ascii="Times New Roman" w:hAnsi="Times New Roman"/>
                <w:sz w:val="26"/>
                <w:szCs w:val="26"/>
              </w:rPr>
            </w:pPr>
            <w:r w:rsidRPr="004E0FB9">
              <w:rPr>
                <w:rFonts w:ascii="Times New Roman" w:hAnsi="Times New Roman"/>
                <w:sz w:val="26"/>
                <w:szCs w:val="26"/>
              </w:rPr>
              <w:t>02</w:t>
            </w:r>
          </w:p>
        </w:tc>
      </w:tr>
    </w:tbl>
    <w:p w:rsidR="00013E9A" w:rsidRDefault="00013E9A" w:rsidP="00013E9A">
      <w:pPr>
        <w:spacing w:after="240" w:line="312" w:lineRule="auto"/>
        <w:jc w:val="both"/>
        <w:rPr>
          <w:rFonts w:ascii="Times New Roman" w:hAnsi="Times New Roman"/>
          <w:b/>
          <w:sz w:val="26"/>
          <w:szCs w:val="26"/>
        </w:rPr>
      </w:pPr>
      <w:r>
        <w:rPr>
          <w:rFonts w:ascii="Times New Roman" w:hAnsi="Times New Roman"/>
          <w:b/>
          <w:sz w:val="26"/>
          <w:szCs w:val="26"/>
        </w:rPr>
        <w:lastRenderedPageBreak/>
        <w:t>4.2. Danh mục các học phần tự chọn</w:t>
      </w:r>
    </w:p>
    <w:tbl>
      <w:tblPr>
        <w:tblStyle w:val="TableGrid"/>
        <w:tblW w:w="0" w:type="auto"/>
        <w:tblLook w:val="04A0" w:firstRow="1" w:lastRow="0" w:firstColumn="1" w:lastColumn="0" w:noHBand="0" w:noVBand="1"/>
      </w:tblPr>
      <w:tblGrid>
        <w:gridCol w:w="959"/>
        <w:gridCol w:w="1276"/>
        <w:gridCol w:w="4819"/>
        <w:gridCol w:w="1701"/>
      </w:tblGrid>
      <w:tr w:rsidR="00013E9A" w:rsidTr="0039324E">
        <w:tc>
          <w:tcPr>
            <w:tcW w:w="959" w:type="dxa"/>
            <w:vAlign w:val="center"/>
          </w:tcPr>
          <w:p w:rsidR="00013E9A" w:rsidRDefault="00013E9A" w:rsidP="0039324E">
            <w:pPr>
              <w:spacing w:before="120" w:after="120"/>
              <w:jc w:val="center"/>
              <w:rPr>
                <w:rFonts w:ascii="Times New Roman" w:hAnsi="Times New Roman"/>
                <w:b/>
                <w:sz w:val="26"/>
                <w:szCs w:val="26"/>
              </w:rPr>
            </w:pPr>
            <w:r>
              <w:rPr>
                <w:rFonts w:ascii="Times New Roman" w:hAnsi="Times New Roman"/>
                <w:b/>
                <w:sz w:val="26"/>
                <w:szCs w:val="26"/>
              </w:rPr>
              <w:t>STT</w:t>
            </w:r>
          </w:p>
        </w:tc>
        <w:tc>
          <w:tcPr>
            <w:tcW w:w="1276" w:type="dxa"/>
            <w:vAlign w:val="center"/>
          </w:tcPr>
          <w:p w:rsidR="00013E9A" w:rsidRDefault="00013E9A" w:rsidP="0039324E">
            <w:pPr>
              <w:spacing w:before="120" w:after="120"/>
              <w:jc w:val="center"/>
              <w:rPr>
                <w:rFonts w:ascii="Times New Roman" w:hAnsi="Times New Roman"/>
                <w:b/>
                <w:sz w:val="26"/>
                <w:szCs w:val="26"/>
              </w:rPr>
            </w:pPr>
            <w:r>
              <w:rPr>
                <w:rFonts w:ascii="Times New Roman" w:hAnsi="Times New Roman"/>
                <w:b/>
                <w:sz w:val="26"/>
                <w:szCs w:val="26"/>
              </w:rPr>
              <w:t>Mã số</w:t>
            </w:r>
          </w:p>
        </w:tc>
        <w:tc>
          <w:tcPr>
            <w:tcW w:w="4819" w:type="dxa"/>
            <w:vAlign w:val="center"/>
          </w:tcPr>
          <w:p w:rsidR="00013E9A" w:rsidRDefault="00013E9A" w:rsidP="0039324E">
            <w:pPr>
              <w:spacing w:before="120" w:after="120"/>
              <w:jc w:val="center"/>
              <w:rPr>
                <w:rFonts w:ascii="Times New Roman" w:hAnsi="Times New Roman"/>
                <w:b/>
                <w:sz w:val="26"/>
                <w:szCs w:val="26"/>
              </w:rPr>
            </w:pPr>
            <w:r>
              <w:rPr>
                <w:rFonts w:ascii="Times New Roman" w:hAnsi="Times New Roman"/>
                <w:b/>
                <w:sz w:val="26"/>
                <w:szCs w:val="26"/>
              </w:rPr>
              <w:t>Tên học phần</w:t>
            </w:r>
          </w:p>
        </w:tc>
        <w:tc>
          <w:tcPr>
            <w:tcW w:w="1701" w:type="dxa"/>
            <w:vAlign w:val="center"/>
          </w:tcPr>
          <w:p w:rsidR="00013E9A" w:rsidRDefault="00013E9A" w:rsidP="0039324E">
            <w:pPr>
              <w:spacing w:before="120" w:after="120"/>
              <w:jc w:val="center"/>
              <w:rPr>
                <w:rFonts w:ascii="Times New Roman" w:hAnsi="Times New Roman"/>
                <w:b/>
                <w:sz w:val="26"/>
                <w:szCs w:val="26"/>
              </w:rPr>
            </w:pPr>
            <w:r>
              <w:rPr>
                <w:rFonts w:ascii="Times New Roman" w:hAnsi="Times New Roman"/>
                <w:b/>
                <w:sz w:val="26"/>
                <w:szCs w:val="26"/>
              </w:rPr>
              <w:t>Số tín chỉ</w:t>
            </w:r>
          </w:p>
        </w:tc>
      </w:tr>
      <w:tr w:rsidR="00013E9A" w:rsidTr="0039324E">
        <w:tc>
          <w:tcPr>
            <w:tcW w:w="959" w:type="dxa"/>
            <w:vAlign w:val="center"/>
          </w:tcPr>
          <w:p w:rsidR="00013E9A" w:rsidRPr="006E6418" w:rsidRDefault="00013E9A" w:rsidP="0039324E">
            <w:pPr>
              <w:spacing w:before="120" w:after="120"/>
              <w:jc w:val="center"/>
              <w:rPr>
                <w:rFonts w:ascii="Times New Roman" w:hAnsi="Times New Roman"/>
                <w:sz w:val="26"/>
                <w:szCs w:val="26"/>
              </w:rPr>
            </w:pPr>
            <w:r w:rsidRPr="006E6418">
              <w:rPr>
                <w:rFonts w:ascii="Times New Roman" w:hAnsi="Times New Roman"/>
                <w:sz w:val="26"/>
                <w:szCs w:val="26"/>
              </w:rPr>
              <w:t>1</w:t>
            </w:r>
          </w:p>
        </w:tc>
        <w:tc>
          <w:tcPr>
            <w:tcW w:w="1276" w:type="dxa"/>
            <w:vAlign w:val="center"/>
          </w:tcPr>
          <w:p w:rsidR="00013E9A" w:rsidRPr="006E6418" w:rsidRDefault="00013E9A" w:rsidP="0039324E">
            <w:pPr>
              <w:spacing w:before="120" w:after="120"/>
              <w:jc w:val="both"/>
              <w:rPr>
                <w:rFonts w:ascii="Times New Roman" w:hAnsi="Times New Roman"/>
                <w:sz w:val="26"/>
                <w:szCs w:val="26"/>
              </w:rPr>
            </w:pPr>
            <w:r w:rsidRPr="006E6418">
              <w:rPr>
                <w:rFonts w:ascii="Times New Roman" w:hAnsi="Times New Roman"/>
                <w:sz w:val="26"/>
                <w:szCs w:val="26"/>
              </w:rPr>
              <w:t>TSV0</w:t>
            </w:r>
            <w:r>
              <w:rPr>
                <w:rFonts w:ascii="Times New Roman" w:hAnsi="Times New Roman"/>
                <w:sz w:val="26"/>
                <w:szCs w:val="26"/>
              </w:rPr>
              <w:t>4</w:t>
            </w:r>
          </w:p>
        </w:tc>
        <w:tc>
          <w:tcPr>
            <w:tcW w:w="4819" w:type="dxa"/>
            <w:vAlign w:val="center"/>
          </w:tcPr>
          <w:p w:rsidR="00013E9A" w:rsidRPr="004E0FB9" w:rsidRDefault="00013E9A" w:rsidP="0039324E">
            <w:pPr>
              <w:tabs>
                <w:tab w:val="left" w:pos="4110"/>
              </w:tabs>
              <w:spacing w:before="120" w:after="120"/>
              <w:jc w:val="both"/>
              <w:rPr>
                <w:rFonts w:ascii="Times New Roman" w:hAnsi="Times New Roman"/>
                <w:sz w:val="26"/>
                <w:szCs w:val="26"/>
              </w:rPr>
            </w:pPr>
            <w:r w:rsidRPr="004E0FB9">
              <w:rPr>
                <w:rFonts w:ascii="Times New Roman" w:hAnsi="Times New Roman"/>
                <w:sz w:val="26"/>
                <w:szCs w:val="26"/>
              </w:rPr>
              <w:t>Đa dạng sinh học và bảo tồn biển</w:t>
            </w:r>
          </w:p>
        </w:tc>
        <w:tc>
          <w:tcPr>
            <w:tcW w:w="1701" w:type="dxa"/>
            <w:vAlign w:val="center"/>
          </w:tcPr>
          <w:p w:rsidR="00013E9A" w:rsidRPr="004E0FB9" w:rsidRDefault="00013E9A" w:rsidP="0039324E">
            <w:pPr>
              <w:tabs>
                <w:tab w:val="left" w:pos="4110"/>
              </w:tabs>
              <w:spacing w:before="120" w:after="120"/>
              <w:jc w:val="center"/>
              <w:rPr>
                <w:rFonts w:ascii="Times New Roman" w:hAnsi="Times New Roman"/>
                <w:sz w:val="26"/>
                <w:szCs w:val="26"/>
              </w:rPr>
            </w:pPr>
            <w:r w:rsidRPr="004E0FB9">
              <w:rPr>
                <w:rFonts w:ascii="Times New Roman" w:hAnsi="Times New Roman"/>
                <w:sz w:val="26"/>
                <w:szCs w:val="26"/>
              </w:rPr>
              <w:t>02</w:t>
            </w:r>
          </w:p>
        </w:tc>
      </w:tr>
      <w:tr w:rsidR="00013E9A" w:rsidTr="0039324E">
        <w:tc>
          <w:tcPr>
            <w:tcW w:w="959" w:type="dxa"/>
            <w:vAlign w:val="center"/>
          </w:tcPr>
          <w:p w:rsidR="00013E9A" w:rsidRPr="006E6418" w:rsidRDefault="00013E9A" w:rsidP="0039324E">
            <w:pPr>
              <w:spacing w:before="120" w:after="120"/>
              <w:jc w:val="center"/>
              <w:rPr>
                <w:rFonts w:ascii="Times New Roman" w:hAnsi="Times New Roman"/>
                <w:sz w:val="26"/>
                <w:szCs w:val="26"/>
              </w:rPr>
            </w:pPr>
            <w:r w:rsidRPr="006E6418">
              <w:rPr>
                <w:rFonts w:ascii="Times New Roman" w:hAnsi="Times New Roman"/>
                <w:sz w:val="26"/>
                <w:szCs w:val="26"/>
              </w:rPr>
              <w:t>2</w:t>
            </w:r>
          </w:p>
        </w:tc>
        <w:tc>
          <w:tcPr>
            <w:tcW w:w="1276" w:type="dxa"/>
            <w:vAlign w:val="center"/>
          </w:tcPr>
          <w:p w:rsidR="00013E9A" w:rsidRPr="006E6418" w:rsidRDefault="00013E9A" w:rsidP="0039324E">
            <w:pPr>
              <w:spacing w:before="120" w:after="120"/>
              <w:jc w:val="both"/>
              <w:rPr>
                <w:rFonts w:ascii="Times New Roman" w:hAnsi="Times New Roman"/>
                <w:sz w:val="26"/>
                <w:szCs w:val="26"/>
              </w:rPr>
            </w:pPr>
            <w:r>
              <w:rPr>
                <w:rFonts w:ascii="Times New Roman" w:hAnsi="Times New Roman"/>
                <w:sz w:val="26"/>
                <w:szCs w:val="26"/>
              </w:rPr>
              <w:t>TSV05</w:t>
            </w:r>
          </w:p>
        </w:tc>
        <w:tc>
          <w:tcPr>
            <w:tcW w:w="4819" w:type="dxa"/>
            <w:vAlign w:val="center"/>
          </w:tcPr>
          <w:p w:rsidR="00013E9A" w:rsidRPr="004E0FB9" w:rsidRDefault="00013E9A" w:rsidP="0039324E">
            <w:pPr>
              <w:tabs>
                <w:tab w:val="left" w:pos="4110"/>
              </w:tabs>
              <w:spacing w:before="120" w:after="120"/>
              <w:jc w:val="both"/>
              <w:rPr>
                <w:rFonts w:ascii="Times New Roman" w:hAnsi="Times New Roman"/>
                <w:sz w:val="26"/>
                <w:szCs w:val="26"/>
              </w:rPr>
            </w:pPr>
            <w:r w:rsidRPr="004E0FB9">
              <w:rPr>
                <w:rFonts w:ascii="Times New Roman" w:hAnsi="Times New Roman"/>
                <w:sz w:val="26"/>
                <w:szCs w:val="26"/>
              </w:rPr>
              <w:t xml:space="preserve">Đánh giá nguồn lợi và </w:t>
            </w:r>
            <w:r>
              <w:rPr>
                <w:rFonts w:ascii="Times New Roman" w:hAnsi="Times New Roman"/>
                <w:sz w:val="26"/>
                <w:szCs w:val="26"/>
              </w:rPr>
              <w:t>q</w:t>
            </w:r>
            <w:r w:rsidRPr="004E0FB9">
              <w:rPr>
                <w:rFonts w:ascii="Times New Roman" w:hAnsi="Times New Roman"/>
                <w:sz w:val="26"/>
                <w:szCs w:val="26"/>
              </w:rPr>
              <w:t>uản lý nghề cá</w:t>
            </w:r>
          </w:p>
        </w:tc>
        <w:tc>
          <w:tcPr>
            <w:tcW w:w="1701" w:type="dxa"/>
            <w:vAlign w:val="center"/>
          </w:tcPr>
          <w:p w:rsidR="00013E9A" w:rsidRPr="004E0FB9" w:rsidRDefault="00013E9A" w:rsidP="0039324E">
            <w:pPr>
              <w:tabs>
                <w:tab w:val="left" w:pos="4110"/>
              </w:tabs>
              <w:spacing w:before="120" w:after="120"/>
              <w:jc w:val="center"/>
              <w:rPr>
                <w:rFonts w:ascii="Times New Roman" w:hAnsi="Times New Roman"/>
                <w:sz w:val="26"/>
                <w:szCs w:val="26"/>
              </w:rPr>
            </w:pPr>
            <w:r w:rsidRPr="004E0FB9">
              <w:rPr>
                <w:rFonts w:ascii="Times New Roman" w:hAnsi="Times New Roman"/>
                <w:sz w:val="26"/>
                <w:szCs w:val="26"/>
              </w:rPr>
              <w:t>02</w:t>
            </w:r>
          </w:p>
        </w:tc>
      </w:tr>
      <w:tr w:rsidR="00013E9A" w:rsidTr="0039324E">
        <w:tc>
          <w:tcPr>
            <w:tcW w:w="959" w:type="dxa"/>
            <w:vAlign w:val="center"/>
          </w:tcPr>
          <w:p w:rsidR="00013E9A" w:rsidRPr="006E6418" w:rsidRDefault="00013E9A" w:rsidP="0039324E">
            <w:pPr>
              <w:spacing w:before="120" w:after="120"/>
              <w:jc w:val="center"/>
              <w:rPr>
                <w:rFonts w:ascii="Times New Roman" w:hAnsi="Times New Roman"/>
                <w:sz w:val="26"/>
                <w:szCs w:val="26"/>
              </w:rPr>
            </w:pPr>
            <w:r w:rsidRPr="006E6418">
              <w:rPr>
                <w:rFonts w:ascii="Times New Roman" w:hAnsi="Times New Roman"/>
                <w:sz w:val="26"/>
                <w:szCs w:val="26"/>
              </w:rPr>
              <w:t>3</w:t>
            </w:r>
          </w:p>
        </w:tc>
        <w:tc>
          <w:tcPr>
            <w:tcW w:w="1276" w:type="dxa"/>
            <w:vAlign w:val="center"/>
          </w:tcPr>
          <w:p w:rsidR="00013E9A" w:rsidRPr="006E6418" w:rsidRDefault="00013E9A" w:rsidP="0039324E">
            <w:pPr>
              <w:spacing w:before="120" w:after="120"/>
              <w:jc w:val="both"/>
              <w:rPr>
                <w:rFonts w:ascii="Times New Roman" w:hAnsi="Times New Roman"/>
                <w:sz w:val="26"/>
                <w:szCs w:val="26"/>
              </w:rPr>
            </w:pPr>
            <w:r>
              <w:rPr>
                <w:rFonts w:ascii="Times New Roman" w:hAnsi="Times New Roman"/>
                <w:sz w:val="26"/>
                <w:szCs w:val="26"/>
              </w:rPr>
              <w:t>TSV06</w:t>
            </w:r>
          </w:p>
        </w:tc>
        <w:tc>
          <w:tcPr>
            <w:tcW w:w="4819" w:type="dxa"/>
            <w:vAlign w:val="center"/>
          </w:tcPr>
          <w:p w:rsidR="00013E9A" w:rsidRPr="004E0FB9" w:rsidRDefault="00013E9A" w:rsidP="0039324E">
            <w:pPr>
              <w:tabs>
                <w:tab w:val="left" w:pos="4110"/>
              </w:tabs>
              <w:spacing w:before="120" w:after="120"/>
              <w:jc w:val="both"/>
              <w:rPr>
                <w:rFonts w:ascii="Times New Roman" w:hAnsi="Times New Roman"/>
                <w:sz w:val="26"/>
                <w:szCs w:val="26"/>
              </w:rPr>
            </w:pPr>
            <w:r w:rsidRPr="004E0FB9">
              <w:rPr>
                <w:rFonts w:ascii="Times New Roman" w:hAnsi="Times New Roman"/>
                <w:sz w:val="26"/>
                <w:szCs w:val="26"/>
              </w:rPr>
              <w:t>Lý thuyết biến động quần thể cá</w:t>
            </w:r>
          </w:p>
        </w:tc>
        <w:tc>
          <w:tcPr>
            <w:tcW w:w="1701" w:type="dxa"/>
            <w:vAlign w:val="center"/>
          </w:tcPr>
          <w:p w:rsidR="00013E9A" w:rsidRPr="004E0FB9" w:rsidRDefault="00013E9A" w:rsidP="0039324E">
            <w:pPr>
              <w:tabs>
                <w:tab w:val="left" w:pos="4110"/>
              </w:tabs>
              <w:spacing w:before="120" w:after="120"/>
              <w:jc w:val="center"/>
              <w:rPr>
                <w:rFonts w:ascii="Times New Roman" w:hAnsi="Times New Roman"/>
                <w:sz w:val="26"/>
                <w:szCs w:val="26"/>
              </w:rPr>
            </w:pPr>
            <w:r w:rsidRPr="004E0FB9">
              <w:rPr>
                <w:rFonts w:ascii="Times New Roman" w:hAnsi="Times New Roman"/>
                <w:sz w:val="26"/>
                <w:szCs w:val="26"/>
              </w:rPr>
              <w:t>02</w:t>
            </w:r>
          </w:p>
        </w:tc>
      </w:tr>
      <w:tr w:rsidR="00013E9A" w:rsidTr="0039324E">
        <w:tc>
          <w:tcPr>
            <w:tcW w:w="959" w:type="dxa"/>
            <w:vAlign w:val="center"/>
          </w:tcPr>
          <w:p w:rsidR="00013E9A" w:rsidRPr="006E6418" w:rsidRDefault="00013E9A" w:rsidP="0039324E">
            <w:pPr>
              <w:spacing w:before="120" w:after="120"/>
              <w:jc w:val="center"/>
              <w:rPr>
                <w:rFonts w:ascii="Times New Roman" w:hAnsi="Times New Roman"/>
                <w:sz w:val="26"/>
                <w:szCs w:val="26"/>
              </w:rPr>
            </w:pPr>
            <w:r>
              <w:rPr>
                <w:rFonts w:ascii="Times New Roman" w:hAnsi="Times New Roman"/>
                <w:sz w:val="26"/>
                <w:szCs w:val="26"/>
              </w:rPr>
              <w:t>4</w:t>
            </w:r>
          </w:p>
        </w:tc>
        <w:tc>
          <w:tcPr>
            <w:tcW w:w="1276" w:type="dxa"/>
            <w:vAlign w:val="center"/>
          </w:tcPr>
          <w:p w:rsidR="00013E9A" w:rsidRPr="006E6418" w:rsidRDefault="00013E9A" w:rsidP="0039324E">
            <w:pPr>
              <w:spacing w:before="120" w:after="120"/>
              <w:jc w:val="both"/>
              <w:rPr>
                <w:rFonts w:ascii="Times New Roman" w:hAnsi="Times New Roman"/>
                <w:sz w:val="26"/>
                <w:szCs w:val="26"/>
              </w:rPr>
            </w:pPr>
            <w:r>
              <w:rPr>
                <w:rFonts w:ascii="Times New Roman" w:hAnsi="Times New Roman"/>
                <w:sz w:val="26"/>
                <w:szCs w:val="26"/>
              </w:rPr>
              <w:t>TSV07</w:t>
            </w:r>
          </w:p>
        </w:tc>
        <w:tc>
          <w:tcPr>
            <w:tcW w:w="4819" w:type="dxa"/>
            <w:vAlign w:val="center"/>
          </w:tcPr>
          <w:p w:rsidR="00013E9A" w:rsidRPr="004E0FB9" w:rsidRDefault="00013E9A" w:rsidP="0039324E">
            <w:pPr>
              <w:tabs>
                <w:tab w:val="left" w:pos="4110"/>
              </w:tabs>
              <w:spacing w:before="120" w:after="120"/>
              <w:jc w:val="both"/>
              <w:rPr>
                <w:rFonts w:ascii="Times New Roman" w:hAnsi="Times New Roman"/>
                <w:sz w:val="26"/>
                <w:szCs w:val="26"/>
              </w:rPr>
            </w:pPr>
            <w:r w:rsidRPr="004E0FB9">
              <w:rPr>
                <w:rFonts w:ascii="Times New Roman" w:hAnsi="Times New Roman"/>
                <w:sz w:val="26"/>
                <w:szCs w:val="26"/>
              </w:rPr>
              <w:t>Kinh tế xã hội nghề cá</w:t>
            </w:r>
          </w:p>
        </w:tc>
        <w:tc>
          <w:tcPr>
            <w:tcW w:w="1701" w:type="dxa"/>
            <w:vAlign w:val="center"/>
          </w:tcPr>
          <w:p w:rsidR="00013E9A" w:rsidRPr="004E0FB9" w:rsidRDefault="00013E9A" w:rsidP="0039324E">
            <w:pPr>
              <w:tabs>
                <w:tab w:val="left" w:pos="4110"/>
              </w:tabs>
              <w:spacing w:before="120" w:after="120"/>
              <w:jc w:val="center"/>
              <w:rPr>
                <w:rFonts w:ascii="Times New Roman" w:hAnsi="Times New Roman"/>
                <w:sz w:val="26"/>
                <w:szCs w:val="26"/>
              </w:rPr>
            </w:pPr>
            <w:r w:rsidRPr="004E0FB9">
              <w:rPr>
                <w:rFonts w:ascii="Times New Roman" w:hAnsi="Times New Roman"/>
                <w:sz w:val="26"/>
                <w:szCs w:val="26"/>
              </w:rPr>
              <w:t>02</w:t>
            </w:r>
          </w:p>
        </w:tc>
      </w:tr>
    </w:tbl>
    <w:p w:rsidR="00013E9A" w:rsidRDefault="00013E9A" w:rsidP="00013E9A">
      <w:pPr>
        <w:spacing w:line="312" w:lineRule="auto"/>
        <w:jc w:val="both"/>
        <w:rPr>
          <w:rFonts w:ascii="Times New Roman" w:hAnsi="Times New Roman"/>
          <w:b/>
          <w:sz w:val="26"/>
          <w:szCs w:val="26"/>
        </w:rPr>
      </w:pPr>
    </w:p>
    <w:p w:rsidR="00013E9A" w:rsidRPr="004E0FB9" w:rsidRDefault="00013E9A" w:rsidP="00013E9A">
      <w:pPr>
        <w:spacing w:after="0" w:line="312" w:lineRule="auto"/>
        <w:jc w:val="center"/>
        <w:rPr>
          <w:rFonts w:ascii="Times New Roman" w:hAnsi="Times New Roman"/>
          <w:b/>
          <w:sz w:val="26"/>
          <w:szCs w:val="26"/>
        </w:rPr>
      </w:pPr>
      <w:r>
        <w:rPr>
          <w:rFonts w:ascii="Times New Roman" w:hAnsi="Times New Roman"/>
          <w:b/>
          <w:sz w:val="26"/>
          <w:szCs w:val="26"/>
        </w:rPr>
        <w:t xml:space="preserve">5. MÔ TẢ NỘI DUNG CÁC HỌC PHẦN </w:t>
      </w:r>
    </w:p>
    <w:p w:rsidR="00013E9A" w:rsidRDefault="00013E9A" w:rsidP="00013E9A">
      <w:pPr>
        <w:spacing w:after="0" w:line="312" w:lineRule="auto"/>
        <w:rPr>
          <w:rFonts w:ascii="Times New Roman" w:hAnsi="Times New Roman"/>
          <w:b/>
          <w:sz w:val="26"/>
          <w:szCs w:val="26"/>
        </w:rPr>
      </w:pPr>
      <w:r>
        <w:rPr>
          <w:rFonts w:ascii="Times New Roman" w:hAnsi="Times New Roman"/>
          <w:b/>
          <w:sz w:val="26"/>
          <w:szCs w:val="26"/>
        </w:rPr>
        <w:t>5.1. Các học phần bắt buộc</w:t>
      </w:r>
    </w:p>
    <w:p w:rsidR="00013E9A" w:rsidRDefault="00013E9A" w:rsidP="00013E9A">
      <w:pPr>
        <w:spacing w:after="0" w:line="312" w:lineRule="auto"/>
        <w:rPr>
          <w:rFonts w:ascii="Times New Roman" w:hAnsi="Times New Roman"/>
          <w:b/>
          <w:i/>
          <w:sz w:val="26"/>
          <w:szCs w:val="26"/>
        </w:rPr>
      </w:pPr>
      <w:r w:rsidRPr="00E57AE2">
        <w:rPr>
          <w:rFonts w:ascii="Times New Roman" w:hAnsi="Times New Roman"/>
          <w:b/>
          <w:i/>
          <w:sz w:val="26"/>
          <w:szCs w:val="26"/>
        </w:rPr>
        <w:t>TSV01: Sinh thái học nghề cá</w:t>
      </w:r>
    </w:p>
    <w:p w:rsidR="00013E9A" w:rsidRDefault="00013E9A" w:rsidP="00013E9A">
      <w:pPr>
        <w:spacing w:after="0" w:line="312" w:lineRule="auto"/>
        <w:ind w:firstLine="720"/>
        <w:jc w:val="both"/>
        <w:rPr>
          <w:rFonts w:ascii="Times New Roman" w:hAnsi="Times New Roman"/>
          <w:color w:val="000000"/>
          <w:sz w:val="26"/>
          <w:szCs w:val="26"/>
        </w:rPr>
      </w:pPr>
      <w:r w:rsidRPr="00296FAB">
        <w:rPr>
          <w:rFonts w:ascii="Times New Roman" w:hAnsi="Times New Roman"/>
          <w:color w:val="000000"/>
          <w:sz w:val="26"/>
          <w:szCs w:val="26"/>
        </w:rPr>
        <w:t xml:space="preserve">Môn học tập trung nghiên cứu về các </w:t>
      </w:r>
      <w:r w:rsidRPr="00296FAB">
        <w:rPr>
          <w:rFonts w:ascii="Times New Roman" w:hAnsi="Times New Roman" w:hint="eastAsia"/>
          <w:color w:val="000000"/>
          <w:sz w:val="26"/>
          <w:szCs w:val="26"/>
        </w:rPr>
        <w:t>đ</w:t>
      </w:r>
      <w:r w:rsidRPr="00296FAB">
        <w:rPr>
          <w:rFonts w:ascii="Times New Roman" w:hAnsi="Times New Roman"/>
          <w:color w:val="000000"/>
          <w:sz w:val="26"/>
          <w:szCs w:val="26"/>
        </w:rPr>
        <w:t xml:space="preserve">ặc </w:t>
      </w:r>
      <w:r w:rsidRPr="00296FAB">
        <w:rPr>
          <w:rFonts w:ascii="Times New Roman" w:hAnsi="Times New Roman" w:hint="eastAsia"/>
          <w:color w:val="000000"/>
          <w:sz w:val="26"/>
          <w:szCs w:val="26"/>
        </w:rPr>
        <w:t>đ</w:t>
      </w:r>
      <w:r w:rsidRPr="00296FAB">
        <w:rPr>
          <w:rFonts w:ascii="Times New Roman" w:hAnsi="Times New Roman"/>
          <w:color w:val="000000"/>
          <w:sz w:val="26"/>
          <w:szCs w:val="26"/>
        </w:rPr>
        <w:t>iểm của các hệ sinh thái biển phổ biến ở Việt Nam và trên thế giới nh</w:t>
      </w:r>
      <w:r w:rsidRPr="00296FAB">
        <w:rPr>
          <w:rFonts w:ascii="Times New Roman" w:hAnsi="Times New Roman" w:hint="eastAsia"/>
          <w:color w:val="000000"/>
          <w:sz w:val="26"/>
          <w:szCs w:val="26"/>
        </w:rPr>
        <w:t>ư</w:t>
      </w:r>
      <w:r w:rsidRPr="00296FAB">
        <w:rPr>
          <w:rFonts w:ascii="Times New Roman" w:hAnsi="Times New Roman"/>
          <w:color w:val="000000"/>
          <w:sz w:val="26"/>
          <w:szCs w:val="26"/>
        </w:rPr>
        <w:t xml:space="preserve"> sinh vật phù du, sinh vật </w:t>
      </w:r>
      <w:r w:rsidRPr="00296FAB">
        <w:rPr>
          <w:rFonts w:ascii="Times New Roman" w:hAnsi="Times New Roman" w:hint="eastAsia"/>
          <w:color w:val="000000"/>
          <w:sz w:val="26"/>
          <w:szCs w:val="26"/>
        </w:rPr>
        <w:t>đá</w:t>
      </w:r>
      <w:r w:rsidRPr="00296FAB">
        <w:rPr>
          <w:rFonts w:ascii="Times New Roman" w:hAnsi="Times New Roman"/>
          <w:color w:val="000000"/>
          <w:sz w:val="26"/>
          <w:szCs w:val="26"/>
        </w:rPr>
        <w:t xml:space="preserve">y, hệ sinh thái vùng triều, rừng ngập mặn, rong cỏ biển, rạn san hô, biển sâu… </w:t>
      </w:r>
      <w:r w:rsidRPr="00296FAB">
        <w:rPr>
          <w:rFonts w:ascii="Times New Roman" w:hAnsi="Times New Roman" w:hint="eastAsia"/>
          <w:color w:val="000000"/>
          <w:sz w:val="26"/>
          <w:szCs w:val="26"/>
        </w:rPr>
        <w:t>Đ</w:t>
      </w:r>
      <w:r w:rsidRPr="00296FAB">
        <w:rPr>
          <w:rFonts w:ascii="Times New Roman" w:hAnsi="Times New Roman"/>
          <w:color w:val="000000"/>
          <w:sz w:val="26"/>
          <w:szCs w:val="26"/>
        </w:rPr>
        <w:t xml:space="preserve">ối với từng hệ sinh thái, môn học </w:t>
      </w:r>
      <w:r w:rsidRPr="00296FAB">
        <w:rPr>
          <w:rFonts w:ascii="Times New Roman" w:hAnsi="Times New Roman" w:hint="eastAsia"/>
          <w:color w:val="000000"/>
          <w:sz w:val="26"/>
          <w:szCs w:val="26"/>
        </w:rPr>
        <w:t>đ</w:t>
      </w:r>
      <w:r w:rsidRPr="00296FAB">
        <w:rPr>
          <w:rFonts w:ascii="Times New Roman" w:hAnsi="Times New Roman"/>
          <w:color w:val="000000"/>
          <w:sz w:val="26"/>
          <w:szCs w:val="26"/>
        </w:rPr>
        <w:t>i sâu tìm hiểu các khía cạnh dinh d</w:t>
      </w:r>
      <w:r w:rsidRPr="00296FAB">
        <w:rPr>
          <w:rFonts w:ascii="Times New Roman" w:hAnsi="Times New Roman" w:hint="eastAsia"/>
          <w:color w:val="000000"/>
          <w:sz w:val="26"/>
          <w:szCs w:val="26"/>
        </w:rPr>
        <w:t>ư</w:t>
      </w:r>
      <w:r w:rsidRPr="00296FAB">
        <w:rPr>
          <w:rFonts w:ascii="Times New Roman" w:hAnsi="Times New Roman"/>
          <w:color w:val="000000"/>
          <w:sz w:val="26"/>
          <w:szCs w:val="26"/>
        </w:rPr>
        <w:t>ỡng, mối quan hệ giữa các bậc dinh d</w:t>
      </w:r>
      <w:r w:rsidRPr="00296FAB">
        <w:rPr>
          <w:rFonts w:ascii="Times New Roman" w:hAnsi="Times New Roman" w:hint="eastAsia"/>
          <w:color w:val="000000"/>
          <w:sz w:val="26"/>
          <w:szCs w:val="26"/>
        </w:rPr>
        <w:t>ư</w:t>
      </w:r>
      <w:r w:rsidRPr="00296FAB">
        <w:rPr>
          <w:rFonts w:ascii="Times New Roman" w:hAnsi="Times New Roman"/>
          <w:color w:val="000000"/>
          <w:sz w:val="26"/>
          <w:szCs w:val="26"/>
        </w:rPr>
        <w:t>ỡng trong thuỷ vực, sự t</w:t>
      </w:r>
      <w:r w:rsidRPr="00296FAB">
        <w:rPr>
          <w:rFonts w:ascii="Times New Roman" w:hAnsi="Times New Roman" w:hint="eastAsia"/>
          <w:color w:val="000000"/>
          <w:sz w:val="26"/>
          <w:szCs w:val="26"/>
        </w:rPr>
        <w:t>ươ</w:t>
      </w:r>
      <w:r w:rsidRPr="00296FAB">
        <w:rPr>
          <w:rFonts w:ascii="Times New Roman" w:hAnsi="Times New Roman"/>
          <w:color w:val="000000"/>
          <w:sz w:val="26"/>
          <w:szCs w:val="26"/>
        </w:rPr>
        <w:t>ng tác giữa môi tr</w:t>
      </w:r>
      <w:r w:rsidRPr="00296FAB">
        <w:rPr>
          <w:rFonts w:ascii="Times New Roman" w:hAnsi="Times New Roman" w:hint="eastAsia"/>
          <w:color w:val="000000"/>
          <w:sz w:val="26"/>
          <w:szCs w:val="26"/>
        </w:rPr>
        <w:t>ư</w:t>
      </w:r>
      <w:r w:rsidRPr="00296FAB">
        <w:rPr>
          <w:rFonts w:ascii="Times New Roman" w:hAnsi="Times New Roman"/>
          <w:color w:val="000000"/>
          <w:sz w:val="26"/>
          <w:szCs w:val="26"/>
        </w:rPr>
        <w:t>ờng và sinh vật, quan hệ giữa sinh vật với nhau, ảnh h</w:t>
      </w:r>
      <w:r w:rsidRPr="00296FAB">
        <w:rPr>
          <w:rFonts w:ascii="Times New Roman" w:hAnsi="Times New Roman" w:hint="eastAsia"/>
          <w:color w:val="000000"/>
          <w:sz w:val="26"/>
          <w:szCs w:val="26"/>
        </w:rPr>
        <w:t>ư</w:t>
      </w:r>
      <w:r w:rsidRPr="00296FAB">
        <w:rPr>
          <w:rFonts w:ascii="Times New Roman" w:hAnsi="Times New Roman"/>
          <w:color w:val="000000"/>
          <w:sz w:val="26"/>
          <w:szCs w:val="26"/>
        </w:rPr>
        <w:t xml:space="preserve">ởng của các mối quan hệ này </w:t>
      </w:r>
      <w:r w:rsidRPr="00296FAB">
        <w:rPr>
          <w:rFonts w:ascii="Times New Roman" w:hAnsi="Times New Roman" w:hint="eastAsia"/>
          <w:color w:val="000000"/>
          <w:sz w:val="26"/>
          <w:szCs w:val="26"/>
        </w:rPr>
        <w:t>đ</w:t>
      </w:r>
      <w:r w:rsidRPr="00296FAB">
        <w:rPr>
          <w:rFonts w:ascii="Times New Roman" w:hAnsi="Times New Roman"/>
          <w:color w:val="000000"/>
          <w:sz w:val="26"/>
          <w:szCs w:val="26"/>
        </w:rPr>
        <w:t xml:space="preserve">ến cấu trúc, biến </w:t>
      </w:r>
      <w:r w:rsidRPr="00296FAB">
        <w:rPr>
          <w:rFonts w:ascii="Times New Roman" w:hAnsi="Times New Roman" w:hint="eastAsia"/>
          <w:color w:val="000000"/>
          <w:sz w:val="26"/>
          <w:szCs w:val="26"/>
        </w:rPr>
        <w:t>đ</w:t>
      </w:r>
      <w:r w:rsidRPr="00296FAB">
        <w:rPr>
          <w:rFonts w:ascii="Times New Roman" w:hAnsi="Times New Roman"/>
          <w:color w:val="000000"/>
          <w:sz w:val="26"/>
          <w:szCs w:val="26"/>
        </w:rPr>
        <w:t>ộng và n</w:t>
      </w:r>
      <w:r w:rsidRPr="00296FAB">
        <w:rPr>
          <w:rFonts w:ascii="Times New Roman" w:hAnsi="Times New Roman" w:hint="eastAsia"/>
          <w:color w:val="000000"/>
          <w:sz w:val="26"/>
          <w:szCs w:val="26"/>
        </w:rPr>
        <w:t>ă</w:t>
      </w:r>
      <w:r w:rsidRPr="00296FAB">
        <w:rPr>
          <w:rFonts w:ascii="Times New Roman" w:hAnsi="Times New Roman"/>
          <w:color w:val="000000"/>
          <w:sz w:val="26"/>
          <w:szCs w:val="26"/>
        </w:rPr>
        <w:t xml:space="preserve">ng suất của của chúng. </w:t>
      </w:r>
    </w:p>
    <w:p w:rsidR="00013E9A" w:rsidRDefault="00013E9A" w:rsidP="00013E9A">
      <w:pPr>
        <w:spacing w:after="0" w:line="312" w:lineRule="auto"/>
        <w:rPr>
          <w:rFonts w:ascii="Times New Roman" w:hAnsi="Times New Roman"/>
          <w:b/>
          <w:i/>
          <w:sz w:val="26"/>
          <w:szCs w:val="26"/>
        </w:rPr>
      </w:pPr>
      <w:r w:rsidRPr="00E57AE2">
        <w:rPr>
          <w:rFonts w:ascii="Times New Roman" w:hAnsi="Times New Roman"/>
          <w:b/>
          <w:i/>
          <w:sz w:val="26"/>
          <w:szCs w:val="26"/>
        </w:rPr>
        <w:t>TSV02: Ph</w:t>
      </w:r>
      <w:r>
        <w:rPr>
          <w:rFonts w:ascii="Times New Roman" w:hAnsi="Times New Roman"/>
          <w:b/>
          <w:i/>
          <w:sz w:val="26"/>
          <w:szCs w:val="26"/>
        </w:rPr>
        <w:t>ươ</w:t>
      </w:r>
      <w:r w:rsidRPr="00E57AE2">
        <w:rPr>
          <w:rFonts w:ascii="Times New Roman" w:hAnsi="Times New Roman"/>
          <w:b/>
          <w:i/>
          <w:sz w:val="26"/>
          <w:szCs w:val="26"/>
        </w:rPr>
        <w:t>ng pháp luận nghiên cứu khoa học</w:t>
      </w:r>
    </w:p>
    <w:p w:rsidR="00013E9A" w:rsidRPr="002A70C7" w:rsidRDefault="00013E9A" w:rsidP="00013E9A">
      <w:pPr>
        <w:spacing w:after="0" w:line="312" w:lineRule="auto"/>
        <w:ind w:firstLine="720"/>
        <w:jc w:val="both"/>
        <w:rPr>
          <w:rFonts w:ascii="Times New Roman" w:hAnsi="Times New Roman"/>
          <w:color w:val="000000"/>
          <w:sz w:val="26"/>
          <w:szCs w:val="26"/>
        </w:rPr>
      </w:pPr>
      <w:r w:rsidRPr="002A70C7">
        <w:rPr>
          <w:rFonts w:ascii="Times New Roman" w:hAnsi="Times New Roman"/>
          <w:color w:val="000000"/>
          <w:sz w:val="26"/>
          <w:szCs w:val="26"/>
        </w:rPr>
        <w:t xml:space="preserve">Môn học bao gồm những kiến thức cơ bản về phương pháp luận nghiên cứu khoa học, trình tự và tư duy logic trong nghiên cứu khoa học, giả thuyết và kiểm chứng giả thuyết khoa học, các phương pháp nghiên cứu khoa học về lý thuyết và thực tiễn. Ngoài ra, nghiên cứu sinh còn hiểu biết cách viết một công trình nghiên cứu khoa học (bài báo, chuyên đề, tổng luận, kỷ yếu, sách chuyên khảo…). Đặc biệt, nghiên cứu sinh được cung cấp những hiểu biết về phương pháp làm một luận án tiến sĩ sinh học bao gồm từ việc lựa chọn đề tài luận văn, xây dựng đề cương nghiên cứu, lập kế hoạch nghiên cứu, thu thập và xử lý thông tin, viết luận văn, bảo vệ luận văn, qui định về nội dung và hình thức trình bày một luận án tiến sĩ sinh học. </w:t>
      </w:r>
    </w:p>
    <w:p w:rsidR="00013E9A" w:rsidRDefault="00013E9A" w:rsidP="00013E9A">
      <w:pPr>
        <w:spacing w:after="0" w:line="312" w:lineRule="auto"/>
        <w:rPr>
          <w:rFonts w:ascii="Times New Roman" w:hAnsi="Times New Roman"/>
          <w:b/>
          <w:i/>
          <w:sz w:val="26"/>
          <w:szCs w:val="26"/>
        </w:rPr>
      </w:pPr>
      <w:r w:rsidRPr="00E57AE2">
        <w:rPr>
          <w:rFonts w:ascii="Times New Roman" w:hAnsi="Times New Roman"/>
          <w:b/>
          <w:i/>
          <w:sz w:val="26"/>
          <w:szCs w:val="26"/>
        </w:rPr>
        <w:t xml:space="preserve">TSV03: Năng suất sinh học các thủy vực </w:t>
      </w:r>
    </w:p>
    <w:p w:rsidR="00013E9A" w:rsidRPr="002A70C7" w:rsidRDefault="00013E9A" w:rsidP="00013E9A">
      <w:pPr>
        <w:spacing w:after="0" w:line="312" w:lineRule="auto"/>
        <w:ind w:firstLine="720"/>
        <w:jc w:val="both"/>
        <w:rPr>
          <w:rFonts w:ascii="Times New Roman" w:hAnsi="Times New Roman"/>
          <w:color w:val="000000"/>
          <w:sz w:val="26"/>
          <w:szCs w:val="26"/>
        </w:rPr>
      </w:pPr>
      <w:proofErr w:type="gramStart"/>
      <w:r w:rsidRPr="002A70C7">
        <w:rPr>
          <w:rFonts w:ascii="Times New Roman" w:hAnsi="Times New Roman"/>
          <w:color w:val="000000"/>
          <w:sz w:val="26"/>
          <w:szCs w:val="26"/>
        </w:rPr>
        <w:t>Những kiến thức cơ bản về năng suất sinh học sơ cấp, năng suất sinh học thứ cấp, các phương pháp nghiên cứu năng suất sinh học, các yếu tố ảnh hưởng đến năng suất sinh học và các biện pháp nâng cao năng suất sinh học thủy vực.</w:t>
      </w:r>
      <w:proofErr w:type="gramEnd"/>
    </w:p>
    <w:p w:rsidR="00013E9A" w:rsidRDefault="00013E9A" w:rsidP="00013E9A">
      <w:pPr>
        <w:spacing w:after="0" w:line="312" w:lineRule="auto"/>
        <w:rPr>
          <w:rFonts w:ascii="Times New Roman" w:hAnsi="Times New Roman"/>
          <w:b/>
          <w:sz w:val="26"/>
          <w:szCs w:val="26"/>
        </w:rPr>
      </w:pPr>
      <w:r>
        <w:rPr>
          <w:rFonts w:ascii="Times New Roman" w:hAnsi="Times New Roman"/>
          <w:b/>
          <w:sz w:val="26"/>
          <w:szCs w:val="26"/>
        </w:rPr>
        <w:t xml:space="preserve">5.2. Các học phần tự chọn </w:t>
      </w:r>
    </w:p>
    <w:p w:rsidR="00013E9A" w:rsidRDefault="00013E9A" w:rsidP="00013E9A">
      <w:pPr>
        <w:spacing w:after="0" w:line="312" w:lineRule="auto"/>
        <w:rPr>
          <w:rFonts w:ascii="Times New Roman" w:hAnsi="Times New Roman"/>
          <w:b/>
          <w:i/>
          <w:sz w:val="26"/>
          <w:szCs w:val="26"/>
        </w:rPr>
      </w:pPr>
      <w:r w:rsidRPr="00E57AE2">
        <w:rPr>
          <w:rFonts w:ascii="Times New Roman" w:hAnsi="Times New Roman"/>
          <w:b/>
          <w:i/>
          <w:sz w:val="26"/>
          <w:szCs w:val="26"/>
        </w:rPr>
        <w:t xml:space="preserve">TSV04: Đa dạng sinh học và bảo tồn biển </w:t>
      </w:r>
    </w:p>
    <w:p w:rsidR="00013E9A" w:rsidRPr="002A70C7" w:rsidRDefault="00013E9A" w:rsidP="00013E9A">
      <w:pPr>
        <w:spacing w:after="0" w:line="312" w:lineRule="auto"/>
        <w:ind w:firstLine="720"/>
        <w:jc w:val="both"/>
        <w:rPr>
          <w:rFonts w:ascii="Times New Roman" w:hAnsi="Times New Roman"/>
          <w:color w:val="000000"/>
          <w:sz w:val="26"/>
          <w:szCs w:val="26"/>
        </w:rPr>
      </w:pPr>
      <w:proofErr w:type="gramStart"/>
      <w:r w:rsidRPr="002A70C7">
        <w:rPr>
          <w:rFonts w:ascii="Times New Roman" w:hAnsi="Times New Roman"/>
          <w:color w:val="000000"/>
          <w:sz w:val="26"/>
          <w:szCs w:val="26"/>
        </w:rPr>
        <w:lastRenderedPageBreak/>
        <w:t>Trang bị cho nghiên cứu sinh (NCS) những kiến thức cơ bản và mở rộng về sinh thái học, đa dạng sinh học và sự tuyệt chủng thủy sinh vật, tài nguyên sinh vật và nguồn lợi hải sản.</w:t>
      </w:r>
      <w:proofErr w:type="gramEnd"/>
      <w:r w:rsidRPr="002A70C7">
        <w:rPr>
          <w:rFonts w:ascii="Times New Roman" w:hAnsi="Times New Roman"/>
          <w:color w:val="000000"/>
          <w:sz w:val="26"/>
          <w:szCs w:val="26"/>
        </w:rPr>
        <w:t xml:space="preserve"> Mở rộng nhận thức cho NCS về phát triển bền vững trong quản lý và sử dụng các hệ sinh thái quan trọng của biển, giới thiệu cho NCS về các hoạt động bảo tồn Đ DSH biển Việt Nam; các quy định pháp luật trong quản lý khai thác và bảo vệ đa dạng sinh học và nguồn lợi biển.</w:t>
      </w:r>
    </w:p>
    <w:p w:rsidR="00013E9A" w:rsidRPr="001A6BCF" w:rsidRDefault="00013E9A" w:rsidP="00013E9A">
      <w:pPr>
        <w:spacing w:after="0" w:line="312" w:lineRule="auto"/>
        <w:rPr>
          <w:rFonts w:ascii="Times New Roman" w:hAnsi="Times New Roman"/>
          <w:b/>
          <w:i/>
          <w:color w:val="000000" w:themeColor="text1"/>
          <w:sz w:val="26"/>
          <w:szCs w:val="26"/>
        </w:rPr>
      </w:pPr>
      <w:r w:rsidRPr="001A6BCF">
        <w:rPr>
          <w:rFonts w:ascii="Times New Roman" w:hAnsi="Times New Roman"/>
          <w:b/>
          <w:i/>
          <w:color w:val="000000" w:themeColor="text1"/>
          <w:sz w:val="26"/>
          <w:szCs w:val="26"/>
        </w:rPr>
        <w:t>TSV05: Đánh giá nguồn lợi và quản lý nghề cá</w:t>
      </w:r>
    </w:p>
    <w:p w:rsidR="00013E9A" w:rsidRPr="005C000C" w:rsidRDefault="00013E9A" w:rsidP="00013E9A">
      <w:pPr>
        <w:spacing w:after="0" w:line="312" w:lineRule="auto"/>
        <w:ind w:firstLine="720"/>
        <w:jc w:val="both"/>
        <w:rPr>
          <w:rFonts w:ascii="Times New Roman" w:hAnsi="Times New Roman"/>
          <w:color w:val="000000"/>
          <w:sz w:val="26"/>
          <w:szCs w:val="26"/>
        </w:rPr>
      </w:pPr>
      <w:r>
        <w:rPr>
          <w:rFonts w:ascii="Times New Roman" w:hAnsi="Times New Roman"/>
          <w:color w:val="000000"/>
          <w:sz w:val="26"/>
          <w:szCs w:val="26"/>
        </w:rPr>
        <w:t>G</w:t>
      </w:r>
      <w:r w:rsidRPr="005C000C">
        <w:rPr>
          <w:rFonts w:ascii="Times New Roman" w:hAnsi="Times New Roman"/>
          <w:color w:val="000000"/>
          <w:sz w:val="26"/>
          <w:szCs w:val="26"/>
        </w:rPr>
        <w:t xml:space="preserve">iới thiệu </w:t>
      </w:r>
      <w:proofErr w:type="gramStart"/>
      <w:r w:rsidRPr="005C000C">
        <w:rPr>
          <w:rFonts w:ascii="Times New Roman" w:hAnsi="Times New Roman"/>
          <w:color w:val="000000"/>
          <w:sz w:val="26"/>
          <w:szCs w:val="26"/>
        </w:rPr>
        <w:t>chung</w:t>
      </w:r>
      <w:proofErr w:type="gramEnd"/>
      <w:r w:rsidRPr="005C000C">
        <w:rPr>
          <w:rFonts w:ascii="Times New Roman" w:hAnsi="Times New Roman"/>
          <w:color w:val="000000"/>
          <w:sz w:val="26"/>
          <w:szCs w:val="26"/>
        </w:rPr>
        <w:t xml:space="preserve"> các phương pháp, cách tiếp cận để đánh giá nguồn lợi hải sản. </w:t>
      </w:r>
      <w:proofErr w:type="gramStart"/>
      <w:r w:rsidRPr="005C000C">
        <w:rPr>
          <w:rFonts w:ascii="Times New Roman" w:hAnsi="Times New Roman"/>
          <w:color w:val="000000"/>
          <w:sz w:val="26"/>
          <w:szCs w:val="26"/>
        </w:rPr>
        <w:t>Trên cơ sở đánh giá hiện trạng và xu thế biến động nguồn lợi và sự tác động của áp lực khai thác cũng như tác động của điều kiện tự nhiên để ước tính khả năng khai thác bền vững tối đa để tư vấn cho các cơ quan quản lý.</w:t>
      </w:r>
      <w:proofErr w:type="gramEnd"/>
      <w:r>
        <w:rPr>
          <w:rFonts w:ascii="Times New Roman" w:hAnsi="Times New Roman"/>
          <w:color w:val="000000"/>
          <w:sz w:val="26"/>
          <w:szCs w:val="26"/>
        </w:rPr>
        <w:t xml:space="preserve"> </w:t>
      </w:r>
      <w:proofErr w:type="gramStart"/>
      <w:r>
        <w:rPr>
          <w:rFonts w:ascii="Times New Roman" w:hAnsi="Times New Roman"/>
          <w:color w:val="000000"/>
          <w:sz w:val="26"/>
          <w:szCs w:val="26"/>
        </w:rPr>
        <w:t xml:space="preserve">Học phần này cũng </w:t>
      </w:r>
      <w:r w:rsidRPr="005C000C">
        <w:rPr>
          <w:rFonts w:ascii="Times New Roman" w:hAnsi="Times New Roman"/>
          <w:color w:val="000000"/>
          <w:sz w:val="26"/>
          <w:szCs w:val="26"/>
        </w:rPr>
        <w:t>cung cấp các phương pháp, cách tiếp cận để quản lý nghề cá bền vững với một số mô hình quản lý kinh điển như quản lý đơn loài, quản lý đa loài và quản lý dựa trên cơ sở tiếp cận hệ sinh thái.</w:t>
      </w:r>
      <w:proofErr w:type="gramEnd"/>
    </w:p>
    <w:p w:rsidR="00013E9A" w:rsidRDefault="00013E9A" w:rsidP="00013E9A">
      <w:pPr>
        <w:spacing w:after="0" w:line="312" w:lineRule="auto"/>
        <w:rPr>
          <w:rFonts w:ascii="Times New Roman" w:hAnsi="Times New Roman"/>
          <w:b/>
          <w:i/>
          <w:sz w:val="26"/>
          <w:szCs w:val="26"/>
        </w:rPr>
      </w:pPr>
      <w:r w:rsidRPr="00E57AE2">
        <w:rPr>
          <w:rFonts w:ascii="Times New Roman" w:hAnsi="Times New Roman"/>
          <w:b/>
          <w:i/>
          <w:sz w:val="26"/>
          <w:szCs w:val="26"/>
        </w:rPr>
        <w:t>TSV06: Lý thuyết biến động quần thể cá</w:t>
      </w:r>
    </w:p>
    <w:p w:rsidR="00013E9A" w:rsidRPr="00E57AE2" w:rsidRDefault="00013E9A" w:rsidP="00013E9A">
      <w:pPr>
        <w:spacing w:after="0" w:line="312" w:lineRule="auto"/>
        <w:ind w:firstLine="720"/>
        <w:jc w:val="both"/>
        <w:rPr>
          <w:rFonts w:ascii="Times New Roman" w:hAnsi="Times New Roman"/>
          <w:color w:val="000000"/>
          <w:sz w:val="26"/>
          <w:szCs w:val="26"/>
        </w:rPr>
      </w:pPr>
      <w:r>
        <w:rPr>
          <w:rFonts w:ascii="Times New Roman" w:hAnsi="Times New Roman"/>
          <w:color w:val="000000"/>
          <w:sz w:val="26"/>
          <w:szCs w:val="26"/>
        </w:rPr>
        <w:t>Các</w:t>
      </w:r>
      <w:r w:rsidRPr="00E57AE2">
        <w:rPr>
          <w:rFonts w:ascii="Times New Roman" w:hAnsi="Times New Roman"/>
          <w:color w:val="000000"/>
          <w:sz w:val="26"/>
          <w:szCs w:val="26"/>
        </w:rPr>
        <w:t xml:space="preserve"> quá trình gây ra biến động số lượng quần thể cá dưới áp lực của khai thác và những tác động của các yếu tố tự nhiên và con người. Nội dung chính của môn học sẽ tập trung đến trạng thái trữ lượng và sự tái sinh trữ lượng, đặc tính tăng trưởng, mức sinh sản và mức chết của quần thể cá khai thác trong mối tương quan của quần thể cá với các yếu tố môi trường. Với quan điểm hướng tới sản lượng cân bằng trong khai thác và quản lý nghề cá</w:t>
      </w:r>
      <w:proofErr w:type="gramStart"/>
      <w:r w:rsidRPr="00E57AE2">
        <w:rPr>
          <w:rFonts w:ascii="Times New Roman" w:hAnsi="Times New Roman"/>
          <w:color w:val="000000"/>
          <w:sz w:val="26"/>
          <w:szCs w:val="26"/>
        </w:rPr>
        <w:t>,  môn</w:t>
      </w:r>
      <w:proofErr w:type="gramEnd"/>
      <w:r w:rsidRPr="00E57AE2">
        <w:rPr>
          <w:rFonts w:ascii="Times New Roman" w:hAnsi="Times New Roman"/>
          <w:color w:val="000000"/>
          <w:sz w:val="26"/>
          <w:szCs w:val="26"/>
        </w:rPr>
        <w:t xml:space="preserve"> học cũng giới thiệu cho người học cơ sở lý thuyết của các phương pháp đánh giá trữ lượng, mức độ ảnh hưởng của nghề cá lên tình trạng trữ lượng và các phương pháp xác định lượng bổ sung và các mức tử vong.</w:t>
      </w:r>
    </w:p>
    <w:p w:rsidR="00013E9A" w:rsidRDefault="00013E9A" w:rsidP="00013E9A">
      <w:pPr>
        <w:spacing w:after="0" w:line="312" w:lineRule="auto"/>
        <w:rPr>
          <w:rFonts w:ascii="Times New Roman" w:hAnsi="Times New Roman"/>
          <w:b/>
          <w:i/>
          <w:sz w:val="26"/>
          <w:szCs w:val="26"/>
        </w:rPr>
      </w:pPr>
      <w:r w:rsidRPr="00E57AE2">
        <w:rPr>
          <w:rFonts w:ascii="Times New Roman" w:hAnsi="Times New Roman"/>
          <w:b/>
          <w:i/>
          <w:sz w:val="26"/>
          <w:szCs w:val="26"/>
        </w:rPr>
        <w:t>TSV07: Kinh tế xã hội nghề cá</w:t>
      </w:r>
      <w:r>
        <w:rPr>
          <w:rFonts w:ascii="Times New Roman" w:hAnsi="Times New Roman"/>
          <w:b/>
          <w:i/>
          <w:sz w:val="26"/>
          <w:szCs w:val="26"/>
        </w:rPr>
        <w:t xml:space="preserve"> </w:t>
      </w:r>
    </w:p>
    <w:p w:rsidR="00013E9A" w:rsidRPr="00DC3246" w:rsidRDefault="00013E9A" w:rsidP="00013E9A">
      <w:pPr>
        <w:spacing w:after="0" w:line="312" w:lineRule="auto"/>
        <w:ind w:firstLine="720"/>
        <w:jc w:val="both"/>
        <w:rPr>
          <w:rFonts w:ascii="Times New Roman" w:hAnsi="Times New Roman"/>
          <w:b/>
          <w:i/>
          <w:sz w:val="26"/>
          <w:szCs w:val="26"/>
        </w:rPr>
      </w:pPr>
      <w:proofErr w:type="gramStart"/>
      <w:r w:rsidRPr="002A70C7">
        <w:rPr>
          <w:rFonts w:ascii="Times New Roman" w:hAnsi="Times New Roman"/>
          <w:color w:val="000000"/>
          <w:sz w:val="26"/>
          <w:szCs w:val="26"/>
        </w:rPr>
        <w:t>Cung cấp những kiến thức cơ bản về đặc điểm của nghề cá; kinh tế nghề cá.</w:t>
      </w:r>
      <w:proofErr w:type="gramEnd"/>
      <w:r w:rsidRPr="002A70C7">
        <w:rPr>
          <w:rFonts w:ascii="Times New Roman" w:hAnsi="Times New Roman"/>
          <w:color w:val="000000"/>
          <w:sz w:val="26"/>
          <w:szCs w:val="26"/>
        </w:rPr>
        <w:t xml:space="preserve"> </w:t>
      </w:r>
      <w:proofErr w:type="gramStart"/>
      <w:r w:rsidRPr="002A70C7">
        <w:rPr>
          <w:rFonts w:ascii="Times New Roman" w:hAnsi="Times New Roman"/>
          <w:color w:val="000000"/>
          <w:sz w:val="26"/>
          <w:szCs w:val="26"/>
        </w:rPr>
        <w:t>Những tương tác giữa khai thác và nguồn lợi; giữa các nhân tố xã hội và các vấn đề kinh tế nghề cá.</w:t>
      </w:r>
      <w:proofErr w:type="gramEnd"/>
      <w:r w:rsidRPr="002A70C7">
        <w:rPr>
          <w:rFonts w:ascii="Times New Roman" w:hAnsi="Times New Roman"/>
          <w:color w:val="000000"/>
          <w:sz w:val="26"/>
          <w:szCs w:val="26"/>
        </w:rPr>
        <w:t xml:space="preserve"> </w:t>
      </w:r>
      <w:proofErr w:type="gramStart"/>
      <w:r w:rsidRPr="002A70C7">
        <w:rPr>
          <w:rFonts w:ascii="Times New Roman" w:hAnsi="Times New Roman"/>
          <w:color w:val="000000"/>
          <w:sz w:val="26"/>
          <w:szCs w:val="26"/>
        </w:rPr>
        <w:t>Những lý thuyết cơ bản về kinh tế-sinh học và kinh tế-xã hội nghề cá.</w:t>
      </w:r>
      <w:proofErr w:type="gramEnd"/>
      <w:r w:rsidRPr="002A70C7">
        <w:rPr>
          <w:rFonts w:ascii="Times New Roman" w:hAnsi="Times New Roman"/>
          <w:color w:val="000000"/>
          <w:sz w:val="26"/>
          <w:szCs w:val="26"/>
        </w:rPr>
        <w:t xml:space="preserve"> </w:t>
      </w:r>
      <w:proofErr w:type="gramStart"/>
      <w:r w:rsidRPr="002A70C7">
        <w:rPr>
          <w:rFonts w:ascii="Times New Roman" w:hAnsi="Times New Roman"/>
          <w:color w:val="000000"/>
          <w:sz w:val="26"/>
          <w:szCs w:val="26"/>
        </w:rPr>
        <w:t>Sự cần thiết phải phát triển nghề cá bền vững và các yêu cầu quản lý nghề cá.</w:t>
      </w:r>
      <w:proofErr w:type="gramEnd"/>
      <w:r w:rsidRPr="002A70C7">
        <w:rPr>
          <w:rFonts w:ascii="Times New Roman" w:hAnsi="Times New Roman"/>
          <w:color w:val="000000"/>
          <w:sz w:val="26"/>
          <w:szCs w:val="26"/>
        </w:rPr>
        <w:t xml:space="preserve"> Giới thiệu về hiện trạng nghề cá Việt nam; các vấn </w:t>
      </w:r>
      <w:proofErr w:type="gramStart"/>
      <w:r w:rsidRPr="002A70C7">
        <w:rPr>
          <w:rFonts w:ascii="Times New Roman" w:hAnsi="Times New Roman"/>
          <w:color w:val="000000"/>
          <w:sz w:val="26"/>
          <w:szCs w:val="26"/>
        </w:rPr>
        <w:t>đề  tồn</w:t>
      </w:r>
      <w:proofErr w:type="gramEnd"/>
      <w:r w:rsidRPr="002A70C7">
        <w:rPr>
          <w:rFonts w:ascii="Times New Roman" w:hAnsi="Times New Roman"/>
          <w:color w:val="000000"/>
          <w:sz w:val="26"/>
          <w:szCs w:val="26"/>
        </w:rPr>
        <w:t xml:space="preserve"> tại và hướng giải quyết để phát triển nghề cá bền vững. </w:t>
      </w:r>
    </w:p>
    <w:p w:rsidR="00013E9A" w:rsidRDefault="00013E9A" w:rsidP="00013E9A">
      <w:pPr>
        <w:spacing w:after="0" w:line="312" w:lineRule="auto"/>
        <w:rPr>
          <w:rFonts w:ascii="Times New Roman" w:hAnsi="Times New Roman"/>
          <w:b/>
          <w:sz w:val="26"/>
          <w:szCs w:val="26"/>
        </w:rPr>
      </w:pPr>
      <w:r>
        <w:rPr>
          <w:rFonts w:ascii="Times New Roman" w:hAnsi="Times New Roman"/>
          <w:b/>
          <w:sz w:val="26"/>
          <w:szCs w:val="26"/>
        </w:rPr>
        <w:t xml:space="preserve">5.3. Tiểu luận tổng quan </w:t>
      </w:r>
    </w:p>
    <w:p w:rsidR="00013E9A" w:rsidRPr="002A70C7" w:rsidRDefault="00013E9A" w:rsidP="00013E9A">
      <w:pPr>
        <w:spacing w:after="0" w:line="312" w:lineRule="auto"/>
        <w:ind w:firstLine="720"/>
        <w:jc w:val="both"/>
        <w:rPr>
          <w:rFonts w:ascii="Times New Roman" w:hAnsi="Times New Roman"/>
          <w:color w:val="000000"/>
          <w:sz w:val="26"/>
          <w:szCs w:val="26"/>
        </w:rPr>
      </w:pPr>
      <w:r w:rsidRPr="002A70C7">
        <w:rPr>
          <w:rFonts w:ascii="Times New Roman" w:hAnsi="Times New Roman"/>
          <w:color w:val="000000"/>
          <w:sz w:val="26"/>
          <w:szCs w:val="26"/>
        </w:rPr>
        <w:t xml:space="preserve">Bài luận tổng quan về tình hình nghiên cứu và các vấn đề liên quan đến đề tài luận án của nghiên cứu sinh thể hiện khả năng phân tích, đánh giá các công trình nghiên cứu đã có của các tác giả trong và ngoài nước liên quan mật thiết đến đề tài luận án, nêu những vấn đề còn tồn tại, chỉ ra những vấn đề mà luận án cần tập trung nghiên cứu giải quyết. </w:t>
      </w:r>
    </w:p>
    <w:p w:rsidR="00013E9A" w:rsidRPr="002A70C7" w:rsidRDefault="00013E9A" w:rsidP="00013E9A">
      <w:pPr>
        <w:spacing w:after="0" w:line="312" w:lineRule="auto"/>
        <w:ind w:firstLine="720"/>
        <w:jc w:val="both"/>
        <w:rPr>
          <w:rFonts w:ascii="Times New Roman" w:hAnsi="Times New Roman"/>
          <w:color w:val="000000"/>
          <w:sz w:val="26"/>
          <w:szCs w:val="26"/>
        </w:rPr>
      </w:pPr>
      <w:r w:rsidRPr="002A70C7">
        <w:rPr>
          <w:rFonts w:ascii="Times New Roman" w:hAnsi="Times New Roman"/>
          <w:color w:val="000000"/>
          <w:sz w:val="26"/>
          <w:szCs w:val="26"/>
        </w:rPr>
        <w:lastRenderedPageBreak/>
        <w:t>Nghiên cứu sinh phải viết bài tiêu luận</w:t>
      </w:r>
      <w:r>
        <w:rPr>
          <w:rFonts w:ascii="Times New Roman" w:hAnsi="Times New Roman"/>
          <w:color w:val="000000"/>
          <w:sz w:val="26"/>
          <w:szCs w:val="26"/>
        </w:rPr>
        <w:t xml:space="preserve"> không quá 30</w:t>
      </w:r>
      <w:r w:rsidRPr="002A70C7">
        <w:rPr>
          <w:rFonts w:ascii="Times New Roman" w:hAnsi="Times New Roman"/>
          <w:color w:val="000000"/>
          <w:sz w:val="26"/>
          <w:szCs w:val="26"/>
        </w:rPr>
        <w:t xml:space="preserve"> trang A4, cách dòng 1,5 line và trình bày bằng PowerPoint (không quá 20 phút) trước Hội đồng đánh giá chuyên đề. Các tiêu chí đánh giá chuyên đề bao gồm: </w:t>
      </w:r>
    </w:p>
    <w:p w:rsidR="00013E9A" w:rsidRDefault="00013E9A" w:rsidP="00013E9A">
      <w:pPr>
        <w:pStyle w:val="ListParagraph"/>
        <w:numPr>
          <w:ilvl w:val="0"/>
          <w:numId w:val="2"/>
        </w:numPr>
        <w:spacing w:line="312" w:lineRule="auto"/>
        <w:jc w:val="both"/>
        <w:rPr>
          <w:rFonts w:ascii="Times New Roman" w:hAnsi="Times New Roman"/>
          <w:sz w:val="26"/>
          <w:szCs w:val="26"/>
        </w:rPr>
      </w:pPr>
      <w:r>
        <w:rPr>
          <w:rFonts w:ascii="Times New Roman" w:hAnsi="Times New Roman"/>
          <w:sz w:val="26"/>
          <w:szCs w:val="26"/>
        </w:rPr>
        <w:t>Chất lượng thông tin chuyên môn</w:t>
      </w:r>
      <w:r>
        <w:rPr>
          <w:rFonts w:ascii="Times New Roman" w:hAnsi="Times New Roman"/>
          <w:sz w:val="26"/>
          <w:szCs w:val="26"/>
        </w:rPr>
        <w:tab/>
        <w:t>60%</w:t>
      </w:r>
    </w:p>
    <w:p w:rsidR="00013E9A" w:rsidRDefault="00013E9A" w:rsidP="00013E9A">
      <w:pPr>
        <w:pStyle w:val="ListParagraph"/>
        <w:numPr>
          <w:ilvl w:val="0"/>
          <w:numId w:val="2"/>
        </w:numPr>
        <w:spacing w:line="312" w:lineRule="auto"/>
        <w:jc w:val="both"/>
        <w:rPr>
          <w:rFonts w:ascii="Times New Roman" w:hAnsi="Times New Roman"/>
          <w:sz w:val="26"/>
          <w:szCs w:val="26"/>
        </w:rPr>
      </w:pPr>
      <w:r>
        <w:rPr>
          <w:rFonts w:ascii="Times New Roman" w:hAnsi="Times New Roman"/>
          <w:sz w:val="26"/>
          <w:szCs w:val="26"/>
        </w:rPr>
        <w:t xml:space="preserve">Chất lượng trình bày bài viết </w:t>
      </w:r>
      <w:r>
        <w:rPr>
          <w:rFonts w:ascii="Times New Roman" w:hAnsi="Times New Roman"/>
          <w:sz w:val="26"/>
          <w:szCs w:val="26"/>
        </w:rPr>
        <w:tab/>
      </w:r>
      <w:r>
        <w:rPr>
          <w:rFonts w:ascii="Times New Roman" w:hAnsi="Times New Roman"/>
          <w:sz w:val="26"/>
          <w:szCs w:val="26"/>
        </w:rPr>
        <w:tab/>
        <w:t>10%</w:t>
      </w:r>
    </w:p>
    <w:p w:rsidR="00013E9A" w:rsidRDefault="00013E9A" w:rsidP="00013E9A">
      <w:pPr>
        <w:pStyle w:val="ListParagraph"/>
        <w:numPr>
          <w:ilvl w:val="0"/>
          <w:numId w:val="2"/>
        </w:numPr>
        <w:spacing w:line="312" w:lineRule="auto"/>
        <w:jc w:val="both"/>
        <w:rPr>
          <w:rFonts w:ascii="Times New Roman" w:hAnsi="Times New Roman"/>
          <w:sz w:val="26"/>
          <w:szCs w:val="26"/>
        </w:rPr>
      </w:pPr>
      <w:r>
        <w:rPr>
          <w:rFonts w:ascii="Times New Roman" w:hAnsi="Times New Roman"/>
          <w:sz w:val="26"/>
          <w:szCs w:val="26"/>
        </w:rPr>
        <w:t>Chất lượng trình bày PowerPoint</w:t>
      </w:r>
      <w:r>
        <w:rPr>
          <w:rFonts w:ascii="Times New Roman" w:hAnsi="Times New Roman"/>
          <w:sz w:val="26"/>
          <w:szCs w:val="26"/>
        </w:rPr>
        <w:tab/>
        <w:t>10%</w:t>
      </w:r>
    </w:p>
    <w:p w:rsidR="00013E9A" w:rsidRDefault="00013E9A" w:rsidP="00013E9A">
      <w:pPr>
        <w:pStyle w:val="ListParagraph"/>
        <w:numPr>
          <w:ilvl w:val="0"/>
          <w:numId w:val="2"/>
        </w:numPr>
        <w:spacing w:line="312" w:lineRule="auto"/>
        <w:jc w:val="both"/>
        <w:rPr>
          <w:rFonts w:ascii="Times New Roman" w:hAnsi="Times New Roman"/>
          <w:sz w:val="26"/>
          <w:szCs w:val="26"/>
        </w:rPr>
      </w:pPr>
      <w:r>
        <w:rPr>
          <w:rFonts w:ascii="Times New Roman" w:hAnsi="Times New Roman"/>
          <w:sz w:val="26"/>
          <w:szCs w:val="26"/>
        </w:rPr>
        <w:t>Trả lời câu hỏi của Hội đồng</w:t>
      </w:r>
      <w:r>
        <w:rPr>
          <w:rFonts w:ascii="Times New Roman" w:hAnsi="Times New Roman"/>
          <w:sz w:val="26"/>
          <w:szCs w:val="26"/>
        </w:rPr>
        <w:tab/>
      </w:r>
      <w:r>
        <w:rPr>
          <w:rFonts w:ascii="Times New Roman" w:hAnsi="Times New Roman"/>
          <w:sz w:val="26"/>
          <w:szCs w:val="26"/>
        </w:rPr>
        <w:tab/>
        <w:t>20%</w:t>
      </w:r>
    </w:p>
    <w:p w:rsidR="00013E9A" w:rsidRDefault="00013E9A" w:rsidP="00013E9A">
      <w:pPr>
        <w:spacing w:after="0" w:line="312" w:lineRule="auto"/>
        <w:rPr>
          <w:rFonts w:ascii="Times New Roman" w:hAnsi="Times New Roman"/>
          <w:b/>
          <w:sz w:val="26"/>
          <w:szCs w:val="26"/>
        </w:rPr>
      </w:pPr>
      <w:r>
        <w:rPr>
          <w:rFonts w:ascii="Times New Roman" w:hAnsi="Times New Roman"/>
          <w:b/>
          <w:sz w:val="26"/>
          <w:szCs w:val="26"/>
        </w:rPr>
        <w:t xml:space="preserve">5.4. Chuyên đề </w:t>
      </w:r>
    </w:p>
    <w:p w:rsidR="00013E9A" w:rsidRPr="001A6BCF" w:rsidRDefault="00013E9A" w:rsidP="00013E9A">
      <w:pPr>
        <w:spacing w:after="0" w:line="312" w:lineRule="auto"/>
        <w:ind w:firstLine="720"/>
        <w:jc w:val="both"/>
        <w:rPr>
          <w:rFonts w:ascii="Times New Roman" w:hAnsi="Times New Roman"/>
          <w:color w:val="000000"/>
          <w:sz w:val="26"/>
          <w:szCs w:val="26"/>
        </w:rPr>
      </w:pPr>
      <w:r w:rsidRPr="001A6BCF">
        <w:rPr>
          <w:rFonts w:ascii="Times New Roman" w:hAnsi="Times New Roman"/>
          <w:color w:val="000000"/>
          <w:sz w:val="26"/>
          <w:szCs w:val="26"/>
        </w:rPr>
        <w:t xml:space="preserve">Các chuyên đề tiến sĩ đòi hỏi nghiên cứu sinh tự cập nhật kiến thức mới liên quan trực tiếp đến đề tài của nghiên cứu sinh, nâng cao năng lực nghiên cứu khoa học, giúp nghiên cứu sinh giải quyết một số nội dung của đề tài luận án. </w:t>
      </w:r>
    </w:p>
    <w:p w:rsidR="00013E9A" w:rsidRPr="001A6BCF" w:rsidRDefault="00013E9A" w:rsidP="00013E9A">
      <w:pPr>
        <w:spacing w:after="0" w:line="312" w:lineRule="auto"/>
        <w:ind w:firstLine="720"/>
        <w:jc w:val="both"/>
        <w:rPr>
          <w:rFonts w:ascii="Times New Roman" w:hAnsi="Times New Roman"/>
          <w:color w:val="000000"/>
          <w:sz w:val="26"/>
          <w:szCs w:val="26"/>
        </w:rPr>
      </w:pPr>
      <w:r w:rsidRPr="001A6BCF">
        <w:rPr>
          <w:rFonts w:ascii="Times New Roman" w:hAnsi="Times New Roman"/>
          <w:color w:val="000000"/>
          <w:sz w:val="26"/>
          <w:szCs w:val="26"/>
        </w:rPr>
        <w:t xml:space="preserve">Nghiên cứu sinh phải viết 02 chuyên đề, mỗi chuyên đề không quá </w:t>
      </w:r>
      <w:r>
        <w:rPr>
          <w:rFonts w:ascii="Times New Roman" w:hAnsi="Times New Roman"/>
          <w:color w:val="000000"/>
          <w:sz w:val="26"/>
          <w:szCs w:val="26"/>
        </w:rPr>
        <w:t>30</w:t>
      </w:r>
      <w:r w:rsidRPr="001A6BCF">
        <w:rPr>
          <w:rFonts w:ascii="Times New Roman" w:hAnsi="Times New Roman"/>
          <w:color w:val="000000"/>
          <w:sz w:val="26"/>
          <w:szCs w:val="26"/>
        </w:rPr>
        <w:t xml:space="preserve"> trang A4, cách dòng 1,5 line và trình bày bằng PowerPoint (không quá 20 phút) trước Hội đồng đánh giá chuyên đề. Các tiêu chí đánh giá chuyên đề bao gồm: </w:t>
      </w:r>
    </w:p>
    <w:p w:rsidR="00013E9A" w:rsidRDefault="00013E9A" w:rsidP="00013E9A">
      <w:pPr>
        <w:pStyle w:val="ListParagraph"/>
        <w:numPr>
          <w:ilvl w:val="0"/>
          <w:numId w:val="2"/>
        </w:numPr>
        <w:spacing w:line="312" w:lineRule="auto"/>
        <w:jc w:val="both"/>
        <w:rPr>
          <w:rFonts w:ascii="Times New Roman" w:hAnsi="Times New Roman"/>
          <w:sz w:val="26"/>
          <w:szCs w:val="26"/>
        </w:rPr>
      </w:pPr>
      <w:r>
        <w:rPr>
          <w:rFonts w:ascii="Times New Roman" w:hAnsi="Times New Roman"/>
          <w:sz w:val="26"/>
          <w:szCs w:val="26"/>
        </w:rPr>
        <w:t>Chất lượng thông tin chuyên môn</w:t>
      </w:r>
      <w:r>
        <w:rPr>
          <w:rFonts w:ascii="Times New Roman" w:hAnsi="Times New Roman"/>
          <w:sz w:val="26"/>
          <w:szCs w:val="26"/>
        </w:rPr>
        <w:tab/>
        <w:t>60%</w:t>
      </w:r>
    </w:p>
    <w:p w:rsidR="00013E9A" w:rsidRDefault="00013E9A" w:rsidP="00013E9A">
      <w:pPr>
        <w:pStyle w:val="ListParagraph"/>
        <w:numPr>
          <w:ilvl w:val="0"/>
          <w:numId w:val="2"/>
        </w:numPr>
        <w:spacing w:line="312" w:lineRule="auto"/>
        <w:jc w:val="both"/>
        <w:rPr>
          <w:rFonts w:ascii="Times New Roman" w:hAnsi="Times New Roman"/>
          <w:sz w:val="26"/>
          <w:szCs w:val="26"/>
        </w:rPr>
      </w:pPr>
      <w:r>
        <w:rPr>
          <w:rFonts w:ascii="Times New Roman" w:hAnsi="Times New Roman"/>
          <w:sz w:val="26"/>
          <w:szCs w:val="26"/>
        </w:rPr>
        <w:t xml:space="preserve">Chất lượng trình bày bài viết </w:t>
      </w:r>
      <w:r>
        <w:rPr>
          <w:rFonts w:ascii="Times New Roman" w:hAnsi="Times New Roman"/>
          <w:sz w:val="26"/>
          <w:szCs w:val="26"/>
        </w:rPr>
        <w:tab/>
      </w:r>
      <w:r>
        <w:rPr>
          <w:rFonts w:ascii="Times New Roman" w:hAnsi="Times New Roman"/>
          <w:sz w:val="26"/>
          <w:szCs w:val="26"/>
        </w:rPr>
        <w:tab/>
        <w:t>10%</w:t>
      </w:r>
    </w:p>
    <w:p w:rsidR="00013E9A" w:rsidRDefault="00013E9A" w:rsidP="00013E9A">
      <w:pPr>
        <w:pStyle w:val="ListParagraph"/>
        <w:numPr>
          <w:ilvl w:val="0"/>
          <w:numId w:val="2"/>
        </w:numPr>
        <w:spacing w:line="312" w:lineRule="auto"/>
        <w:jc w:val="both"/>
        <w:rPr>
          <w:rFonts w:ascii="Times New Roman" w:hAnsi="Times New Roman"/>
          <w:sz w:val="26"/>
          <w:szCs w:val="26"/>
        </w:rPr>
      </w:pPr>
      <w:r>
        <w:rPr>
          <w:rFonts w:ascii="Times New Roman" w:hAnsi="Times New Roman"/>
          <w:sz w:val="26"/>
          <w:szCs w:val="26"/>
        </w:rPr>
        <w:t>Chất lượng trình bày PowerPoint</w:t>
      </w:r>
      <w:r>
        <w:rPr>
          <w:rFonts w:ascii="Times New Roman" w:hAnsi="Times New Roman"/>
          <w:sz w:val="26"/>
          <w:szCs w:val="26"/>
        </w:rPr>
        <w:tab/>
        <w:t>10%</w:t>
      </w:r>
    </w:p>
    <w:p w:rsidR="00013E9A" w:rsidRPr="002A70C7" w:rsidRDefault="00013E9A" w:rsidP="00013E9A">
      <w:pPr>
        <w:pStyle w:val="ListParagraph"/>
        <w:numPr>
          <w:ilvl w:val="0"/>
          <w:numId w:val="2"/>
        </w:numPr>
        <w:spacing w:line="312" w:lineRule="auto"/>
        <w:jc w:val="both"/>
        <w:rPr>
          <w:rFonts w:ascii="Times New Roman" w:hAnsi="Times New Roman"/>
          <w:sz w:val="26"/>
          <w:szCs w:val="26"/>
        </w:rPr>
      </w:pPr>
      <w:r w:rsidRPr="002A70C7">
        <w:rPr>
          <w:rFonts w:ascii="Times New Roman" w:hAnsi="Times New Roman"/>
          <w:sz w:val="26"/>
          <w:szCs w:val="26"/>
        </w:rPr>
        <w:t>Trả lời câu hỏi của Hội đồng</w:t>
      </w:r>
      <w:r w:rsidRPr="002A70C7">
        <w:rPr>
          <w:rFonts w:ascii="Times New Roman" w:hAnsi="Times New Roman"/>
          <w:sz w:val="26"/>
          <w:szCs w:val="26"/>
        </w:rPr>
        <w:tab/>
      </w:r>
      <w:r w:rsidRPr="002A70C7">
        <w:rPr>
          <w:rFonts w:ascii="Times New Roman" w:hAnsi="Times New Roman"/>
          <w:sz w:val="26"/>
          <w:szCs w:val="26"/>
        </w:rPr>
        <w:tab/>
        <w:t>20%</w:t>
      </w:r>
    </w:p>
    <w:p w:rsidR="00013E9A" w:rsidRDefault="00013E9A" w:rsidP="00D50724">
      <w:pPr>
        <w:spacing w:after="0" w:line="312" w:lineRule="auto"/>
        <w:jc w:val="both"/>
        <w:rPr>
          <w:rFonts w:ascii="Times New Roman" w:hAnsi="Times New Roman" w:cs="Times New Roman"/>
          <w:b/>
          <w:sz w:val="26"/>
          <w:szCs w:val="26"/>
        </w:rPr>
      </w:pPr>
    </w:p>
    <w:p w:rsidR="000F3301" w:rsidRDefault="000F3301"/>
    <w:sectPr w:rsidR="000F3301" w:rsidSect="00F72002">
      <w:pgSz w:w="11907" w:h="16839" w:code="9"/>
      <w:pgMar w:top="1134" w:right="1134" w:bottom="1134"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21542"/>
    <w:multiLevelType w:val="hybridMultilevel"/>
    <w:tmpl w:val="58681790"/>
    <w:lvl w:ilvl="0" w:tplc="74F45908">
      <w:numFmt w:val="bullet"/>
      <w:lvlText w:val="-"/>
      <w:lvlJc w:val="left"/>
      <w:pPr>
        <w:ind w:left="927" w:hanging="360"/>
      </w:pPr>
      <w:rPr>
        <w:rFonts w:ascii="Times New Roman" w:eastAsia="Times New Roman" w:hAnsi="Times New Roman" w:cs="Times New Roman" w:hint="default"/>
        <w:b w:val="0"/>
        <w:sz w:val="22"/>
        <w:szCs w:val="22"/>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
    <w:nsid w:val="3C7645A7"/>
    <w:multiLevelType w:val="hybridMultilevel"/>
    <w:tmpl w:val="48EAA4A2"/>
    <w:lvl w:ilvl="0" w:tplc="2ABCCC82">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7CF"/>
    <w:rsid w:val="00013E9A"/>
    <w:rsid w:val="0005133E"/>
    <w:rsid w:val="000556F5"/>
    <w:rsid w:val="00072C07"/>
    <w:rsid w:val="00082E43"/>
    <w:rsid w:val="000F07CF"/>
    <w:rsid w:val="000F3301"/>
    <w:rsid w:val="001518D1"/>
    <w:rsid w:val="001B6E24"/>
    <w:rsid w:val="001F1746"/>
    <w:rsid w:val="005F7C22"/>
    <w:rsid w:val="00631445"/>
    <w:rsid w:val="006C0D27"/>
    <w:rsid w:val="007B11FB"/>
    <w:rsid w:val="008C5EBF"/>
    <w:rsid w:val="0097144A"/>
    <w:rsid w:val="00B74741"/>
    <w:rsid w:val="00C37707"/>
    <w:rsid w:val="00C52E6A"/>
    <w:rsid w:val="00D50724"/>
    <w:rsid w:val="00DD1BD3"/>
    <w:rsid w:val="00F72002"/>
    <w:rsid w:val="00FE6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7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20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02"/>
    <w:rPr>
      <w:rFonts w:ascii="Tahoma" w:hAnsi="Tahoma" w:cs="Tahoma"/>
      <w:sz w:val="16"/>
      <w:szCs w:val="16"/>
    </w:rPr>
  </w:style>
  <w:style w:type="paragraph" w:styleId="ListParagraph">
    <w:name w:val="List Paragraph"/>
    <w:basedOn w:val="Normal"/>
    <w:uiPriority w:val="34"/>
    <w:qFormat/>
    <w:rsid w:val="00013E9A"/>
    <w:pPr>
      <w:spacing w:after="0" w:line="240" w:lineRule="auto"/>
      <w:ind w:left="720"/>
      <w:contextualSpacing/>
    </w:pPr>
    <w:rPr>
      <w:rFonts w:ascii=".VnTime" w:eastAsia="Times New Roman" w:hAnsi=".VnTime" w:cs="Times New Roman"/>
      <w:sz w:val="28"/>
      <w:szCs w:val="20"/>
    </w:rPr>
  </w:style>
  <w:style w:type="table" w:styleId="TableGrid">
    <w:name w:val="Table Grid"/>
    <w:basedOn w:val="TableNormal"/>
    <w:uiPriority w:val="59"/>
    <w:rsid w:val="00013E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7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20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02"/>
    <w:rPr>
      <w:rFonts w:ascii="Tahoma" w:hAnsi="Tahoma" w:cs="Tahoma"/>
      <w:sz w:val="16"/>
      <w:szCs w:val="16"/>
    </w:rPr>
  </w:style>
  <w:style w:type="paragraph" w:styleId="ListParagraph">
    <w:name w:val="List Paragraph"/>
    <w:basedOn w:val="Normal"/>
    <w:uiPriority w:val="34"/>
    <w:qFormat/>
    <w:rsid w:val="00013E9A"/>
    <w:pPr>
      <w:spacing w:after="0" w:line="240" w:lineRule="auto"/>
      <w:ind w:left="720"/>
      <w:contextualSpacing/>
    </w:pPr>
    <w:rPr>
      <w:rFonts w:ascii=".VnTime" w:eastAsia="Times New Roman" w:hAnsi=".VnTime" w:cs="Times New Roman"/>
      <w:sz w:val="28"/>
      <w:szCs w:val="20"/>
    </w:rPr>
  </w:style>
  <w:style w:type="table" w:styleId="TableGrid">
    <w:name w:val="Table Grid"/>
    <w:basedOn w:val="TableNormal"/>
    <w:uiPriority w:val="59"/>
    <w:rsid w:val="00013E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7</Pages>
  <Words>1460</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Minh Thu</dc:creator>
  <cp:keywords/>
  <dc:description/>
  <cp:lastModifiedBy>Dang Thi Minh Thu</cp:lastModifiedBy>
  <cp:revision>27</cp:revision>
  <cp:lastPrinted>2013-10-30T08:35:00Z</cp:lastPrinted>
  <dcterms:created xsi:type="dcterms:W3CDTF">2013-10-30T07:24:00Z</dcterms:created>
  <dcterms:modified xsi:type="dcterms:W3CDTF">2016-06-27T01:57:00Z</dcterms:modified>
</cp:coreProperties>
</file>